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30" w:rsidRPr="008F0E19" w:rsidRDefault="00694530" w:rsidP="00545F51">
      <w:pPr>
        <w:tabs>
          <w:tab w:val="left" w:pos="9315"/>
        </w:tabs>
        <w:rPr>
          <w:rFonts w:ascii="Times New Roman" w:hAnsi="Times New Roman" w:cs="Times New Roman"/>
          <w:bCs/>
          <w:sz w:val="24"/>
          <w:szCs w:val="24"/>
        </w:rPr>
      </w:pPr>
    </w:p>
    <w:p w:rsidR="00694530" w:rsidRPr="00EB4766" w:rsidRDefault="00694530" w:rsidP="00545F51">
      <w:pPr>
        <w:spacing w:line="276" w:lineRule="auto"/>
        <w:jc w:val="both"/>
        <w:rPr>
          <w:rFonts w:cstheme="minorHAnsi"/>
          <w:b/>
        </w:rPr>
      </w:pPr>
      <w:r w:rsidRPr="00EB4766">
        <w:rPr>
          <w:rFonts w:cstheme="minorHAnsi"/>
          <w:b/>
        </w:rPr>
        <w:t xml:space="preserve">ΒΟΥΛΗ ΤΩΝ ΕΛΛΗΝΩΝ </w:t>
      </w:r>
    </w:p>
    <w:p w:rsidR="00694530" w:rsidRPr="00EB4766" w:rsidRDefault="00694530" w:rsidP="00545F51">
      <w:pPr>
        <w:spacing w:line="276" w:lineRule="auto"/>
        <w:jc w:val="both"/>
        <w:rPr>
          <w:rFonts w:cstheme="minorHAnsi"/>
          <w:b/>
        </w:rPr>
      </w:pPr>
      <w:r>
        <w:rPr>
          <w:rFonts w:cstheme="minorHAnsi"/>
          <w:b/>
        </w:rPr>
        <w:t>ΠΕΡΙΟΔΟΣ Κ΄- ΣΥΝΟΔΟΣ Β</w:t>
      </w:r>
      <w:r w:rsidRPr="00EB4766">
        <w:rPr>
          <w:rFonts w:cstheme="minorHAnsi"/>
          <w:b/>
        </w:rPr>
        <w:t xml:space="preserve">΄ </w:t>
      </w:r>
    </w:p>
    <w:p w:rsidR="00694530" w:rsidRPr="00EB4766" w:rsidRDefault="00694530" w:rsidP="00545F51">
      <w:pPr>
        <w:spacing w:line="276" w:lineRule="auto"/>
        <w:jc w:val="both"/>
        <w:rPr>
          <w:rFonts w:cstheme="minorHAnsi"/>
          <w:b/>
          <w:bCs/>
        </w:rPr>
      </w:pPr>
      <w:r w:rsidRPr="00EB4766">
        <w:rPr>
          <w:rFonts w:cstheme="minorHAnsi"/>
          <w:b/>
        </w:rPr>
        <w:t xml:space="preserve">ΔΙΑΡΚΗΣ ΕΠΙΤΡΟΠΗ ΠΑΡΑΓΩΓΗΣ ΚΑΙ ΕΜΠΟΡΙΟΥ  </w:t>
      </w:r>
    </w:p>
    <w:p w:rsidR="00694530" w:rsidRPr="00EB4766" w:rsidRDefault="00694530" w:rsidP="00545F51">
      <w:pPr>
        <w:spacing w:line="276" w:lineRule="auto"/>
        <w:ind w:firstLine="720"/>
        <w:jc w:val="both"/>
        <w:rPr>
          <w:rFonts w:cstheme="minorHAnsi"/>
          <w:b/>
          <w:bCs/>
          <w:spacing w:val="20"/>
          <w:u w:val="single"/>
        </w:rPr>
      </w:pPr>
    </w:p>
    <w:p w:rsidR="00694530" w:rsidRPr="00EB4766" w:rsidRDefault="00694530" w:rsidP="00545F51">
      <w:pPr>
        <w:tabs>
          <w:tab w:val="left" w:pos="7375"/>
        </w:tabs>
        <w:spacing w:line="276" w:lineRule="auto"/>
        <w:ind w:firstLine="720"/>
        <w:rPr>
          <w:rFonts w:cstheme="minorHAnsi"/>
          <w:b/>
          <w:u w:val="single"/>
        </w:rPr>
      </w:pPr>
      <w:r>
        <w:rPr>
          <w:rFonts w:cstheme="minorHAnsi"/>
          <w:b/>
        </w:rPr>
        <w:t xml:space="preserve">                                                         </w:t>
      </w:r>
      <w:r w:rsidRPr="00EB4766">
        <w:rPr>
          <w:rFonts w:cstheme="minorHAnsi"/>
          <w:b/>
        </w:rPr>
        <w:t>Π Ρ Α Κ Τ Ι Κ Ο</w:t>
      </w:r>
    </w:p>
    <w:p w:rsidR="00694530" w:rsidRPr="00EB4766" w:rsidRDefault="00694530" w:rsidP="00545F51">
      <w:pPr>
        <w:tabs>
          <w:tab w:val="left" w:pos="7375"/>
        </w:tabs>
        <w:spacing w:line="276" w:lineRule="auto"/>
        <w:ind w:firstLine="720"/>
        <w:rPr>
          <w:rFonts w:cstheme="minorHAnsi"/>
          <w:b/>
          <w:u w:val="single"/>
        </w:rPr>
      </w:pPr>
      <w:r>
        <w:rPr>
          <w:rFonts w:cstheme="minorHAnsi"/>
          <w:b/>
        </w:rPr>
        <w:t xml:space="preserve">                                                 </w:t>
      </w:r>
      <w:r w:rsidRPr="00EB4766">
        <w:rPr>
          <w:rFonts w:cstheme="minorHAnsi"/>
          <w:b/>
        </w:rPr>
        <w:t>(Άρθρο 40 παρ. 1 Κ.τ.Β.)</w:t>
      </w:r>
    </w:p>
    <w:p w:rsidR="00694530" w:rsidRDefault="00694530" w:rsidP="00545F51">
      <w:pPr>
        <w:ind w:firstLine="720"/>
        <w:jc w:val="both"/>
        <w:rPr>
          <w:rFonts w:cstheme="minorHAnsi"/>
        </w:rPr>
      </w:pPr>
    </w:p>
    <w:p w:rsidR="00694530" w:rsidRPr="006F3260" w:rsidRDefault="00694530" w:rsidP="00054AF5">
      <w:pPr>
        <w:spacing w:after="0" w:line="276" w:lineRule="auto"/>
        <w:ind w:firstLineChars="322" w:firstLine="708"/>
        <w:jc w:val="both"/>
        <w:rPr>
          <w:rFonts w:cstheme="minorHAnsi"/>
          <w:b/>
          <w:bCs/>
          <w:iCs/>
          <w:color w:val="000000"/>
          <w:shd w:val="clear" w:color="auto" w:fill="FFFFFF"/>
        </w:rPr>
      </w:pPr>
      <w:r w:rsidRPr="006F3260">
        <w:rPr>
          <w:rFonts w:cstheme="minorHAnsi"/>
        </w:rPr>
        <w:t>Στην Αθήνα, σήμερα, 09 Δεκεμβρίου 2024, ημέρα Δευτέρα και ώρα 13.05΄, στην Αίθουσα</w:t>
      </w:r>
      <w:r w:rsidRPr="006F3260">
        <w:rPr>
          <w:rStyle w:val="a5"/>
          <w:rFonts w:cstheme="minorHAnsi"/>
          <w:color w:val="000000"/>
          <w:shd w:val="clear" w:color="auto" w:fill="FFFFFF"/>
        </w:rPr>
        <w:t xml:space="preserve"> </w:t>
      </w:r>
      <w:r w:rsidRPr="006F3260">
        <w:rPr>
          <w:rFonts w:cstheme="minorHAnsi"/>
        </w:rPr>
        <w:t>Γερουσίας</w:t>
      </w:r>
      <w:r w:rsidRPr="006F3260">
        <w:rPr>
          <w:rStyle w:val="a5"/>
          <w:rFonts w:cstheme="minorHAnsi"/>
        </w:rPr>
        <w:t xml:space="preserve"> </w:t>
      </w:r>
      <w:r w:rsidRPr="006F3260">
        <w:rPr>
          <w:rStyle w:val="a5"/>
          <w:rFonts w:cstheme="minorHAnsi"/>
          <w:color w:val="000000"/>
          <w:shd w:val="clear" w:color="auto" w:fill="FFFFFF"/>
        </w:rPr>
        <w:t xml:space="preserve">του Μεγάρου της Βουλής, </w:t>
      </w:r>
      <w:r w:rsidRPr="006F3260">
        <w:rPr>
          <w:rFonts w:cstheme="minorHAnsi"/>
        </w:rPr>
        <w:t>συνήλθε σε συνεδρίαση η Διαρκής Επιτροπή Παραγωγής και Εμπορίου, υπό την προεδρία της Προεδρεύουσας αυτής, κυρίας Μαρίας –Ελένης (Μαριλένα) Σούκουλη-Βιλιάλη, με θέμα ημερήσιας διάταξης: Συνέχιση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6F3260">
        <w:rPr>
          <w:rFonts w:cstheme="minorHAnsi"/>
          <w:b/>
          <w:bCs/>
          <w:iCs/>
          <w:color w:val="000000"/>
          <w:shd w:val="clear" w:color="auto" w:fill="FFFFFF"/>
        </w:rPr>
        <w:t xml:space="preserve"> </w:t>
      </w:r>
      <w:r w:rsidRPr="006F3260">
        <w:rPr>
          <w:rFonts w:cstheme="minorHAnsi"/>
          <w:iCs/>
        </w:rPr>
        <w:t>(4</w:t>
      </w:r>
      <w:r w:rsidRPr="006F3260">
        <w:rPr>
          <w:rFonts w:cstheme="minorHAnsi"/>
          <w:iCs/>
          <w:vertAlign w:val="superscript"/>
        </w:rPr>
        <w:t>η</w:t>
      </w:r>
      <w:r w:rsidRPr="006F3260">
        <w:rPr>
          <w:rFonts w:cstheme="minorHAnsi"/>
          <w:iCs/>
        </w:rPr>
        <w:t xml:space="preserve"> συνεδρίαση)</w:t>
      </w:r>
    </w:p>
    <w:p w:rsidR="00694530" w:rsidRPr="006F3260" w:rsidRDefault="00694530" w:rsidP="00054AF5">
      <w:pPr>
        <w:spacing w:after="0" w:line="276" w:lineRule="auto"/>
        <w:ind w:firstLineChars="322" w:firstLine="708"/>
        <w:jc w:val="both"/>
        <w:rPr>
          <w:rFonts w:cstheme="minorHAnsi"/>
          <w:bCs/>
          <w:iCs/>
        </w:rPr>
      </w:pPr>
      <w:r w:rsidRPr="006F3260">
        <w:rPr>
          <w:rFonts w:cstheme="minorHAnsi"/>
          <w:iCs/>
        </w:rPr>
        <w:t>Στη συνεδρίαση παρέστη η Υφυπουργός Ανάπτυξης, κυρία Άννα Μάνη-Παπαδημητρίου</w:t>
      </w:r>
      <w:r w:rsidRPr="006F3260">
        <w:rPr>
          <w:rFonts w:cstheme="minorHAnsi"/>
          <w:bCs/>
          <w:iCs/>
        </w:rPr>
        <w:t xml:space="preserve">, </w:t>
      </w:r>
      <w:r w:rsidRPr="006F3260">
        <w:rPr>
          <w:rFonts w:cstheme="minorHAnsi"/>
          <w:iCs/>
        </w:rPr>
        <w:t xml:space="preserve">καθώς και αρμόδιοι υπηρεσιακοί παράγοντες. </w:t>
      </w:r>
    </w:p>
    <w:p w:rsidR="00694530" w:rsidRPr="006F3260" w:rsidRDefault="00694530" w:rsidP="00054AF5">
      <w:pPr>
        <w:spacing w:after="0" w:line="276" w:lineRule="auto"/>
        <w:ind w:firstLineChars="322" w:firstLine="708"/>
        <w:jc w:val="both"/>
        <w:rPr>
          <w:rFonts w:cstheme="minorHAnsi"/>
        </w:rPr>
      </w:pPr>
      <w:r w:rsidRPr="006F3260">
        <w:rPr>
          <w:rFonts w:cstheme="minorHAnsi"/>
        </w:rPr>
        <w:t>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E5211" w:rsidRPr="006F3260" w:rsidRDefault="00694530" w:rsidP="00054AF5">
      <w:pPr>
        <w:tabs>
          <w:tab w:val="left" w:pos="5760"/>
        </w:tabs>
        <w:spacing w:after="0" w:line="276" w:lineRule="auto"/>
        <w:ind w:firstLineChars="321" w:firstLine="706"/>
        <w:jc w:val="both"/>
        <w:rPr>
          <w:rFonts w:cstheme="minorHAnsi"/>
        </w:rPr>
      </w:pPr>
      <w:r w:rsidRPr="006F3260">
        <w:rPr>
          <w:rFonts w:cstheme="minorHAnsi"/>
        </w:rPr>
        <w:t>Παρόντες ήταν οι Βουλευτές κ.κ.:</w:t>
      </w:r>
      <w:r w:rsidR="00AE5211" w:rsidRPr="006F3260">
        <w:rPr>
          <w:rFonts w:cstheme="minorHAnsi"/>
        </w:rPr>
        <w:t xml:space="preserve"> Αθανασίου Χαράλαμπος, Αλεξοπούλου Χριστίνα, Αντωνίου Μαρία, Αραμπατζή Φωτεινή,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Παπαδόπουλος Μιχαήλ (Μιχάλης), Παπάς Θεοφάνης (Φάνης),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Βατσινά Ελένη, 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Κεδίκογλου Συμεών, Κόκκαλης Βασίλειος, </w:t>
      </w:r>
      <w:r w:rsidR="00751ABD" w:rsidRPr="006F3260">
        <w:rPr>
          <w:rFonts w:cstheme="minorHAnsi"/>
        </w:rPr>
        <w:t>Μαμουλάκης Χαράλαμπος (Χάρης), Στολτίδης Λεωνίδας</w:t>
      </w:r>
      <w:r w:rsidR="00AE5211" w:rsidRPr="006F3260">
        <w:rPr>
          <w:rFonts w:cstheme="minorHAnsi"/>
        </w:rPr>
        <w:t>, Κ</w:t>
      </w:r>
      <w:r w:rsidR="00751ABD" w:rsidRPr="006F3260">
        <w:rPr>
          <w:rFonts w:cstheme="minorHAnsi"/>
        </w:rPr>
        <w:t>τενά Αφροδίτη</w:t>
      </w:r>
      <w:r w:rsidR="00AE5211" w:rsidRPr="006F3260">
        <w:rPr>
          <w:rFonts w:cstheme="minorHAnsi"/>
        </w:rPr>
        <w:t xml:space="preserve">, Μεταξάς Κωνσταντίνος Βασίλειος, Χήτας Κωνσταντίνος, Ζεϊμπέκ Χουσεΐν, </w:t>
      </w:r>
      <w:r w:rsidR="00751ABD" w:rsidRPr="006F3260">
        <w:rPr>
          <w:rFonts w:cstheme="minorHAnsi"/>
        </w:rPr>
        <w:t xml:space="preserve">Πέρκα Θεοπίστη </w:t>
      </w:r>
      <w:proofErr w:type="spellStart"/>
      <w:r w:rsidR="00751ABD" w:rsidRPr="006F3260">
        <w:rPr>
          <w:rFonts w:cstheme="minorHAnsi"/>
        </w:rPr>
        <w:t>Πέτη</w:t>
      </w:r>
      <w:proofErr w:type="spellEnd"/>
      <w:r w:rsidR="00751ABD" w:rsidRPr="006F3260">
        <w:rPr>
          <w:rFonts w:cstheme="minorHAnsi"/>
        </w:rPr>
        <w:t>)</w:t>
      </w:r>
      <w:r w:rsidR="00AE5211" w:rsidRPr="006F3260">
        <w:rPr>
          <w:rFonts w:cstheme="minorHAnsi"/>
        </w:rPr>
        <w:t xml:space="preserve">, Βρεττός Νικόλαος, Δελβερούδης Κομνηνός, Κεφαλά Γεωργία (Τζώρτζια), Κόντης Ιωάννης, Αυλωνίτης Αλέξανδρος-Χρήστος, Δημητροκάλλης </w:t>
      </w:r>
      <w:r w:rsidR="00AE5211" w:rsidRPr="006F3260">
        <w:rPr>
          <w:rFonts w:cstheme="minorHAnsi"/>
        </w:rPr>
        <w:lastRenderedPageBreak/>
        <w:t>Ιωάννης, Μανούσος Γεώργιος, Παπαϊωάννου Αρετή, Πούλου Παναγιού (Γιώτα) και Χουρδάκης Μιχαήλ.</w:t>
      </w:r>
    </w:p>
    <w:p w:rsidR="00694530" w:rsidRPr="006F3260" w:rsidRDefault="00694530" w:rsidP="00054AF5">
      <w:pPr>
        <w:tabs>
          <w:tab w:val="left" w:pos="5760"/>
        </w:tabs>
        <w:spacing w:after="0" w:line="276" w:lineRule="auto"/>
        <w:ind w:firstLineChars="321" w:firstLine="706"/>
        <w:jc w:val="both"/>
        <w:rPr>
          <w:rFonts w:cstheme="minorHAnsi"/>
          <w:b/>
          <w:bCs/>
          <w:iCs/>
        </w:rPr>
      </w:pPr>
      <w:r w:rsidRPr="006F3260">
        <w:rPr>
          <w:rFonts w:cstheme="minorHAnsi"/>
          <w:b/>
        </w:rPr>
        <w:t xml:space="preserve">ΜΑΡΙΑ –ΕΛΕΝΗ (ΜΑΡΙΛΕΝΑ) ΣΟΥΚΟΥΛΗ-ΒΙΛΙΑΛΗ (Προεδρεύουσα της Επιτροπής): </w:t>
      </w:r>
      <w:r w:rsidRPr="006F3260">
        <w:rPr>
          <w:rFonts w:cstheme="minorHAnsi"/>
        </w:rPr>
        <w:t xml:space="preserve">Κυρίες και κύριοι συνάδελφοι, </w:t>
      </w:r>
      <w:r w:rsidRPr="006F3260">
        <w:rPr>
          <w:rFonts w:cstheme="minorHAnsi"/>
          <w:iCs/>
        </w:rPr>
        <w:t>αρχίζει η  4</w:t>
      </w:r>
      <w:r w:rsidRPr="006F3260">
        <w:rPr>
          <w:rFonts w:cstheme="minorHAnsi"/>
          <w:iCs/>
          <w:vertAlign w:val="superscript"/>
        </w:rPr>
        <w:t>η</w:t>
      </w:r>
      <w:r w:rsidRPr="006F3260">
        <w:rPr>
          <w:rFonts w:cstheme="minorHAnsi"/>
          <w:iCs/>
        </w:rPr>
        <w:t xml:space="preserve"> συνεδρίαση, β’ ανάγνωση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6F3260">
        <w:rPr>
          <w:rFonts w:cstheme="minorHAnsi"/>
          <w:b/>
          <w:bCs/>
          <w:iCs/>
        </w:rPr>
        <w:t xml:space="preserve"> </w:t>
      </w:r>
    </w:p>
    <w:p w:rsidR="00694530" w:rsidRPr="006F3260" w:rsidRDefault="00694530" w:rsidP="00054AF5">
      <w:pPr>
        <w:spacing w:after="0" w:line="276" w:lineRule="auto"/>
        <w:ind w:firstLineChars="321" w:firstLine="706"/>
        <w:jc w:val="both"/>
        <w:rPr>
          <w:rFonts w:cstheme="minorHAnsi"/>
        </w:rPr>
      </w:pPr>
      <w:r w:rsidRPr="006F3260">
        <w:rPr>
          <w:rFonts w:cstheme="minorHAnsi"/>
        </w:rPr>
        <w:t xml:space="preserve">Στην Επιτροπή μας παρίσταται η Υφυπουργός Ανάπτυξης, κυρία Άννα Μάνη- Παπαδημητρίου. Χρόνια πολλά, κυρία Υπουργέ. </w:t>
      </w:r>
    </w:p>
    <w:p w:rsidR="00694530" w:rsidRPr="006F3260" w:rsidRDefault="00694530" w:rsidP="00054AF5">
      <w:pPr>
        <w:spacing w:after="0" w:line="276" w:lineRule="auto"/>
        <w:ind w:firstLineChars="321" w:firstLine="706"/>
        <w:jc w:val="both"/>
        <w:rPr>
          <w:rFonts w:cstheme="minorHAnsi"/>
        </w:rPr>
      </w:pPr>
      <w:r w:rsidRPr="006F3260">
        <w:rPr>
          <w:rFonts w:cstheme="minorHAnsi"/>
        </w:rPr>
        <w:t xml:space="preserve">Ξεκινάμε, λοιπόν, τον κύκλο των Εισηγητών και των Ειδικών Αγορητών με τον Εισηγητή της Πλειοψηφίας,  κ. Θεοφάνη Παπά, για 7 λεπτά. </w:t>
      </w:r>
    </w:p>
    <w:p w:rsidR="00694530" w:rsidRPr="006F3260" w:rsidRDefault="00694530" w:rsidP="00054AF5">
      <w:pPr>
        <w:spacing w:after="0" w:line="276" w:lineRule="auto"/>
        <w:ind w:firstLineChars="321" w:firstLine="706"/>
        <w:jc w:val="both"/>
        <w:rPr>
          <w:rFonts w:cstheme="minorHAnsi"/>
        </w:rPr>
      </w:pPr>
      <w:r w:rsidRPr="006F3260">
        <w:rPr>
          <w:rFonts w:cstheme="minorHAnsi"/>
        </w:rPr>
        <w:t xml:space="preserve"> Ορίστε, έχετε τον λόγο, κ. Παπά.</w:t>
      </w:r>
    </w:p>
    <w:p w:rsidR="00694530" w:rsidRPr="006F3260" w:rsidRDefault="00694530" w:rsidP="00054AF5">
      <w:pPr>
        <w:spacing w:after="0" w:line="276" w:lineRule="auto"/>
        <w:ind w:firstLineChars="321" w:firstLine="706"/>
        <w:jc w:val="both"/>
        <w:rPr>
          <w:rFonts w:cstheme="minorHAnsi"/>
        </w:rPr>
      </w:pPr>
      <w:r w:rsidRPr="006F3260">
        <w:rPr>
          <w:rFonts w:cstheme="minorHAnsi"/>
          <w:b/>
        </w:rPr>
        <w:t xml:space="preserve"> ΘΕΟΦΑΝΗΣ (ΦΑΝΗΣ) ΠΑΠΑΣ</w:t>
      </w:r>
      <w:r w:rsidR="009B39EC" w:rsidRPr="006F3260">
        <w:rPr>
          <w:rFonts w:cstheme="minorHAnsi"/>
          <w:b/>
        </w:rPr>
        <w:t xml:space="preserve"> (</w:t>
      </w:r>
      <w:r w:rsidRPr="006F3260">
        <w:rPr>
          <w:rFonts w:cstheme="minorHAnsi"/>
          <w:b/>
        </w:rPr>
        <w:t>Εισηγητής της Πλειοψηφίας):</w:t>
      </w:r>
      <w:r w:rsidRPr="006F3260">
        <w:rPr>
          <w:rFonts w:cstheme="minorHAnsi"/>
        </w:rPr>
        <w:t xml:space="preserve"> Ευχαριστώ, κυρία Πρόεδρε.</w:t>
      </w:r>
    </w:p>
    <w:p w:rsidR="00694530" w:rsidRPr="006F3260" w:rsidRDefault="00694530" w:rsidP="00054AF5">
      <w:pPr>
        <w:spacing w:after="0" w:line="276" w:lineRule="auto"/>
        <w:ind w:firstLineChars="321" w:firstLine="706"/>
        <w:jc w:val="both"/>
        <w:rPr>
          <w:rFonts w:cstheme="minorHAnsi"/>
        </w:rPr>
      </w:pPr>
      <w:r w:rsidRPr="006F3260">
        <w:rPr>
          <w:rFonts w:cstheme="minorHAnsi"/>
        </w:rPr>
        <w:t xml:space="preserve"> Καταρχάς,  να ευχηθούμε και εμείς χρόνια πολλά στην Υφυπουργό, κυρία  Άννα Μάνη. Κύριε Γενικέ Γραμματέα, αγαπητές και αγαπητοί συνάδελφοι, συνεχίζουμε τη συζήτηση με τη β’ ανάγνωση του σχεδίου νόμου του Υπουργείου Ανάπτυξης, το οποίο εναρμονίζει την  εθνική μας νομοθεσία με κρίσιμες ευρωπαϊκές Οδηγίες. Πρόκειται για ένα νομοσχέδιο που θέτει τις βάσεις για τη βιώσιμη ανάπτυξη, την ενίσχυση της διαφάνειας και τη βελτίωση του επενδυτικού κλίματος στη χώρα μας φέρνοντας την ελληνική οικονομία πιο κοντά στις σύγχρονες απαιτήσεις της Ευρωπαϊκής Ένωσης. </w:t>
      </w:r>
    </w:p>
    <w:p w:rsidR="00694530" w:rsidRPr="006F3260" w:rsidRDefault="00694530" w:rsidP="00054AF5">
      <w:pPr>
        <w:spacing w:after="0" w:line="276" w:lineRule="auto"/>
        <w:ind w:firstLineChars="321" w:firstLine="706"/>
        <w:jc w:val="both"/>
        <w:rPr>
          <w:rFonts w:cstheme="minorHAnsi"/>
        </w:rPr>
      </w:pPr>
      <w:r w:rsidRPr="006F3260">
        <w:rPr>
          <w:rFonts w:cstheme="minorHAnsi"/>
        </w:rPr>
        <w:t xml:space="preserve">Το νομοσχέδιο αυτό έχει ως βασικούς άξονες την ενίσχυση της διαφάνειας των πληροφοριών εταιρικής βιωσιμότητας μέσω της δημοσιοποίησης αξιόπιστων και συγκρίσιμων στοιχείων από επιχειρήσεις που δραστηριοποιούνται στην Ελλάδα και στην Ευρωπαϊκή Ένωση. Την προσαρμογή των κριτηρίων κατάταξης επιχειρήσεων στα σύγχρονα οικονομικά δεδομένα με αύξηση των ορίων μεγέθους κατά 25%, ώστε να αντανακλούν τον πληθωρισμό της τελευταίας δεκαετίας. Την επικαιροποίηση και απλούστευση των κανόνων λειτουργίας του Γενικού Εμπορικού Μητρώου ΓΕΜΗ,  καθώς και την ενίσχυση της αξιοπιστίας των στοιχείων που δημοσιεύονται μέσω αυτού. Τη διόρθωση νομοθετικών παραδρομών για την προστασία του καταναλωτή, ιδίως έναντι παραπλανητικών διαφημίσεων και κακόβουλων προωθητικών ενεργειών. Την προώθηση στρατηγικών επενδύσεων, όπως αυτές στους τομείς των κρίσιμων πρώτων υλών της κυκλικής οικονομίας και της ναυπηγοεπισκευαστικής βιομηχανίας, που μπορούν να παίξουν καθοριστικό ρόλο για την εθνική και ευρωπαϊκή οικονομία. Τέλος, την αντιμετώπιση επειγόντων ζητημάτων, όπως η στήριξη της κοινωνίας και της αγοράς έναντι της διεθνούς πληθωριστικής κρίσης.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Ειδικότερα στο άρθρο 1, καθορίζει τον σκοπό και τους κεντρικούς στόχους του νομοσχεδίου που είναι η ενίσχυση της διαφάνειας της πληροφορίας βιωσιμότητας, η </w:t>
      </w:r>
      <w:r w:rsidRPr="006F3260">
        <w:rPr>
          <w:rFonts w:cstheme="minorHAnsi"/>
        </w:rPr>
        <w:lastRenderedPageBreak/>
        <w:t>προσαρμογή των επιχειρηματικών κανόνων στις Ευρωπαϊκές Οδηγίες και η προώθηση εμβληματικών επενδύσεων.</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 Στο άρθρο 2, ορίζεται το αντικείμενο του νομοσχεδίου, τις κύριες δράσεις ενσωμάτωσης των ευρωπαϊκών Οδηγιών του ν. 2464/2022 και του ν. 2775/2023 και την επικαιροποίηση κανόνων για το ΓΕΜΗ.</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3, προσδιορίζει έννοιες, όπως βιωσιμότητα και άυλοι πόροι. Αυτές οι έννοιες είναι κρίσιμες για την υλοποίηση των εκθέσεων βιωσιμότητας.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4, υποβάλλει ως υποχρεωτική τη δημοσιοποίηση στοιχείων βιωσιμότητας διευρύνοντας τη διαφάνεια στο Γενικό Εμπορικό Μητρώο.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5, καθορίζει τα καθήκοντα του Διοικητικού Συμβουλίου των επιχειρήσεων ή των ομίλων σχετικά με την έκθεση βιωσιμότητας.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6, εμπλουτίζει την έκθεση διαχείρισης σχετικά με τη χρήση άυλων πόρων.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7, περιλαμβάνει πληροφορίες σχετικά με το περιεχόμενο των εκθέσεων βιωσιμότητας, όπως, παραδείγματος χάρη, η επίδραση των επιχειρήσεων στο περιβάλλον ή οι χρονικά προσδιορισμένοι στόχοι βιωσιμότητας. </w:t>
      </w:r>
    </w:p>
    <w:p w:rsidR="00694530" w:rsidRPr="006F3260" w:rsidRDefault="00694530" w:rsidP="00054AF5">
      <w:pPr>
        <w:spacing w:after="0" w:line="276" w:lineRule="auto"/>
        <w:ind w:firstLineChars="320" w:firstLine="704"/>
        <w:jc w:val="both"/>
        <w:rPr>
          <w:rFonts w:cstheme="minorHAnsi"/>
        </w:rPr>
      </w:pPr>
      <w:r w:rsidRPr="006F3260">
        <w:rPr>
          <w:rFonts w:cstheme="minorHAnsi"/>
        </w:rPr>
        <w:t xml:space="preserve">Στο  άρθρο 8, περιλαμβάνει προσθήκες σχετικά με τη διαφορετικότητα στη δήλωση εταιρικής διακυβέρνησης, όσον αφορά το φύλο, την ηλικία, την αναπηρία, το εκπαιδευτικό ή επαγγελματικό ιστορικό των μελών. </w:t>
      </w:r>
    </w:p>
    <w:p w:rsidR="00694530" w:rsidRPr="006F3260" w:rsidRDefault="00694530" w:rsidP="00054AF5">
      <w:pPr>
        <w:spacing w:after="0" w:line="276" w:lineRule="auto"/>
        <w:ind w:firstLineChars="320" w:firstLine="704"/>
        <w:jc w:val="both"/>
        <w:rPr>
          <w:rFonts w:cstheme="minorHAnsi"/>
        </w:rPr>
      </w:pPr>
      <w:r w:rsidRPr="006F3260">
        <w:rPr>
          <w:rFonts w:cstheme="minorHAnsi"/>
        </w:rPr>
        <w:t>Στο άρθρο 9, προσδιορίζει την έννοια της ενοποιημένης έκθεσης βιωσιμότητας.</w:t>
      </w:r>
    </w:p>
    <w:p w:rsidR="00694530" w:rsidRPr="006F3260" w:rsidRDefault="00694530" w:rsidP="00030295">
      <w:pPr>
        <w:spacing w:after="0" w:line="276" w:lineRule="auto"/>
        <w:ind w:firstLine="704"/>
        <w:jc w:val="both"/>
        <w:rPr>
          <w:rFonts w:cstheme="minorHAnsi"/>
        </w:rPr>
      </w:pPr>
      <w:r w:rsidRPr="006F3260">
        <w:rPr>
          <w:rFonts w:cstheme="minorHAnsi"/>
        </w:rPr>
        <w:t xml:space="preserve">Στο άρθρο 10, καθορίζει το τυποποιημένο πρότυπο υποβολής των εκθέσεων βιωσιμότητας. </w:t>
      </w:r>
    </w:p>
    <w:p w:rsidR="00694530" w:rsidRPr="006F3260" w:rsidRDefault="00694530" w:rsidP="00054AF5">
      <w:pPr>
        <w:spacing w:after="0" w:line="276" w:lineRule="auto"/>
        <w:ind w:firstLineChars="320" w:firstLine="704"/>
        <w:jc w:val="both"/>
        <w:rPr>
          <w:rFonts w:cstheme="minorHAnsi"/>
        </w:rPr>
      </w:pPr>
      <w:r w:rsidRPr="006F3260">
        <w:rPr>
          <w:rFonts w:cstheme="minorHAnsi"/>
        </w:rPr>
        <w:t>Στο άρθρο 11, αναφέρεται στην έκθεση βιωσιμότητας της επιχείρησης, που διέπεται από το δίκαιο  χώρας μη μέλους της Ευρωπαϊκής Ένωσης.</w:t>
      </w:r>
    </w:p>
    <w:p w:rsidR="00E33671" w:rsidRPr="006F3260" w:rsidRDefault="00E33671" w:rsidP="00054AF5">
      <w:pPr>
        <w:spacing w:after="0" w:line="276" w:lineRule="auto"/>
        <w:ind w:firstLineChars="320" w:firstLine="704"/>
        <w:jc w:val="both"/>
        <w:rPr>
          <w:rFonts w:cstheme="minorHAnsi"/>
        </w:rPr>
      </w:pPr>
      <w:r w:rsidRPr="006F3260">
        <w:rPr>
          <w:rFonts w:cstheme="minorHAnsi"/>
        </w:rPr>
        <w:t xml:space="preserve">Το άρθρο 12 εστιάζει στον έλεγχο και τη διασφάλιση της υποβολής των εκθέσεων βιωσιμότητας μέσω ορκωτών ελεγκτών λογιστών ή διαπιστευμένων ανεξάρτητων παρόχων υπηρεσιών διασφάλισης. </w:t>
      </w:r>
    </w:p>
    <w:p w:rsidR="00E33671" w:rsidRPr="006F3260" w:rsidRDefault="00E33671" w:rsidP="00054AF5">
      <w:pPr>
        <w:spacing w:after="0" w:line="276" w:lineRule="auto"/>
        <w:ind w:firstLineChars="320" w:firstLine="704"/>
        <w:jc w:val="both"/>
        <w:rPr>
          <w:rFonts w:cstheme="minorHAnsi"/>
        </w:rPr>
      </w:pPr>
      <w:r w:rsidRPr="006F3260">
        <w:rPr>
          <w:rFonts w:cstheme="minorHAnsi"/>
        </w:rPr>
        <w:t xml:space="preserve">Στο  άρθρο 13, αναφέρεται στα ζητήματα παράβασης υπηρεσιών διασφάλισης υποβολής εκθέσεων βιωσιμότητας. </w:t>
      </w:r>
    </w:p>
    <w:p w:rsidR="00E33671" w:rsidRPr="006F3260" w:rsidRDefault="00E33671" w:rsidP="00054AF5">
      <w:pPr>
        <w:spacing w:after="0" w:line="276" w:lineRule="auto"/>
        <w:ind w:firstLineChars="320" w:firstLine="704"/>
        <w:jc w:val="both"/>
        <w:rPr>
          <w:rFonts w:cstheme="minorHAnsi"/>
        </w:rPr>
      </w:pPr>
      <w:r w:rsidRPr="006F3260">
        <w:rPr>
          <w:rFonts w:cstheme="minorHAnsi"/>
        </w:rPr>
        <w:t>Στο άρθρο 14, αναφέρει στον χρόνο έναρξης και σταδιακής εφαρμογής υποχρέωσης υποβολής και διασφάλισης της  Έκθεσης βιωσιμότητας.</w:t>
      </w:r>
    </w:p>
    <w:p w:rsidR="00694530" w:rsidRPr="006F3260" w:rsidRDefault="00E33671" w:rsidP="00054AF5">
      <w:pPr>
        <w:spacing w:after="0" w:line="276" w:lineRule="auto"/>
        <w:ind w:firstLineChars="320" w:firstLine="704"/>
        <w:jc w:val="both"/>
        <w:rPr>
          <w:rFonts w:cstheme="minorHAnsi"/>
        </w:rPr>
      </w:pPr>
      <w:r w:rsidRPr="006F3260">
        <w:rPr>
          <w:rFonts w:cstheme="minorHAnsi"/>
        </w:rPr>
        <w:t xml:space="preserve">Τα άρθρα  15 και 18 αφορούν στις εκθέσεις βιωσιμότητας επιχειρήσεων με κινητές αξίες εισηγμένες προς διαπραγμάτευση σε οργανωμένη </w:t>
      </w:r>
      <w:proofErr w:type="spellStart"/>
      <w:r w:rsidRPr="006F3260">
        <w:rPr>
          <w:rFonts w:cstheme="minorHAnsi"/>
        </w:rPr>
        <w:t>αγοράμ</w:t>
      </w:r>
      <w:proofErr w:type="spellEnd"/>
      <w:r w:rsidRPr="006F3260">
        <w:rPr>
          <w:rFonts w:cstheme="minorHAnsi"/>
        </w:rPr>
        <w:t xml:space="preserve"> με προσθήκες στην ετήσια οικονομική έκθεση και κατευθυντήριες γραμμές σχετικά με την εποπτεία των εκθέσεων βιωσιμότητας. </w:t>
      </w:r>
      <w:r w:rsidR="00694530" w:rsidRPr="006F3260">
        <w:rPr>
          <w:rFonts w:cstheme="minorHAnsi"/>
        </w:rPr>
        <w:t xml:space="preserve"> </w:t>
      </w:r>
    </w:p>
    <w:p w:rsidR="00E33671" w:rsidRPr="006F3260" w:rsidRDefault="00E33671" w:rsidP="00054AF5">
      <w:pPr>
        <w:spacing w:after="0" w:line="276" w:lineRule="auto"/>
        <w:ind w:right="-57" w:firstLineChars="320" w:firstLine="704"/>
        <w:jc w:val="both"/>
        <w:rPr>
          <w:rFonts w:cstheme="minorHAnsi"/>
        </w:rPr>
      </w:pPr>
      <w:r w:rsidRPr="006F3260">
        <w:rPr>
          <w:rFonts w:cstheme="minorHAnsi"/>
        </w:rPr>
        <w:t>Τα υπόλοιπα άρθρα 19 έως και 46 περιλαμβάνουν κυρίως τεχνικές λεπτομέρειες σχετικά με τη διασφάλιση υποβολής των Εκθέσεων βιωσιμότητας  που αφορούν τους ελεγκτές όπως  προσόντα και τίτλοι σπουδών.</w:t>
      </w:r>
    </w:p>
    <w:p w:rsidR="00807858" w:rsidRPr="006F3260" w:rsidRDefault="00E33671" w:rsidP="00054AF5">
      <w:pPr>
        <w:spacing w:after="0" w:line="276" w:lineRule="auto"/>
        <w:ind w:right="-57" w:firstLineChars="320" w:firstLine="704"/>
        <w:jc w:val="both"/>
        <w:rPr>
          <w:rFonts w:cstheme="minorHAnsi"/>
        </w:rPr>
      </w:pPr>
      <w:r w:rsidRPr="006F3260">
        <w:rPr>
          <w:rFonts w:cstheme="minorHAnsi"/>
        </w:rPr>
        <w:t xml:space="preserve"> Στα άρθρα 47 και 50 περιλαμβάνουν  την ενσωμάτωση της δεύτερης Ευρωπαϊκής Οδηγίας 2775 /2023 και αφορούν στις προσαρμογές των κριτηρίων μεγέθους επιχειρήσεων ή ομίλων στα σύγχρονα οικονομικά δεδομένα. Ειδικότερα στο άρθρο 47, αυξάνονται τα όρια για τις μικρές μεσαίες και μεγάλες επιχειρήσεις, ενισχύοντας την προσαρμογή τους στις σύγχρονες οικονομικές απαιτήσεις με αποτέλεσμα να αναπροσαρμόζονται τα όρια για τους</w:t>
      </w:r>
      <w:r w:rsidRPr="006F3260">
        <w:rPr>
          <w:rFonts w:cstheme="minorHAnsi"/>
          <w:b/>
        </w:rPr>
        <w:t xml:space="preserve"> </w:t>
      </w:r>
      <w:r w:rsidRPr="006F3260">
        <w:rPr>
          <w:rFonts w:cstheme="minorHAnsi"/>
        </w:rPr>
        <w:t>ομίλους των  επιχειρήσεων. Καθώς επίσης και να αντικαθιστά τον ορισμό του κύκλου εργασιών σε καθαρό κύκλο εργασιών.</w:t>
      </w:r>
    </w:p>
    <w:p w:rsidR="00E33671" w:rsidRPr="006F3260" w:rsidRDefault="00E33671" w:rsidP="00054AF5">
      <w:pPr>
        <w:spacing w:after="0" w:line="276" w:lineRule="auto"/>
        <w:ind w:firstLineChars="320" w:firstLine="704"/>
        <w:jc w:val="both"/>
        <w:rPr>
          <w:rFonts w:cstheme="minorHAnsi"/>
        </w:rPr>
      </w:pPr>
      <w:r w:rsidRPr="006F3260">
        <w:rPr>
          <w:rFonts w:cstheme="minorHAnsi"/>
        </w:rPr>
        <w:lastRenderedPageBreak/>
        <w:t xml:space="preserve">Επίσης, με το άρθρα 51 έως 57 ρυθμίζονται ζητήματα που αφορούν τη λειτουργία του ΓΕΜΗ αναφέρω μερικά, όσον αφορά με τις δικλείδες ασφαλείας για την αποτροπή ορισμού διαχειριστών μελών διοίκησης που δεν έχουν αποδεχτεί τον ορισμό τους. Ή καθώς επίσης, προβλέπεται και προστίθενται οι ενεργειακές κοινότητες της υποχρέωσης εγγραφής στο ΓΕΜΗ   ενισχύοντας τη διαφάνεια στον ενεργειακό τομέα. Επίσης προσδιορίζει τα ελάχιστα στοιχεία φυσικού προσώπου που δημοσιεύονται από το ΓΕΜΗ. Και τέλος, σε σχέση με τα συγκεκριμένα άρθρα, </w:t>
      </w:r>
      <w:proofErr w:type="spellStart"/>
      <w:r w:rsidRPr="006F3260">
        <w:rPr>
          <w:rFonts w:cstheme="minorHAnsi"/>
        </w:rPr>
        <w:t>επικαιροποιεί</w:t>
      </w:r>
      <w:proofErr w:type="spellEnd"/>
      <w:r w:rsidRPr="006F3260">
        <w:rPr>
          <w:rFonts w:cstheme="minorHAnsi"/>
        </w:rPr>
        <w:t xml:space="preserve">, </w:t>
      </w:r>
      <w:proofErr w:type="spellStart"/>
      <w:r w:rsidRPr="006F3260">
        <w:rPr>
          <w:rFonts w:cstheme="minorHAnsi"/>
        </w:rPr>
        <w:t>εξορθολογίσει</w:t>
      </w:r>
      <w:proofErr w:type="spellEnd"/>
      <w:r w:rsidRPr="006F3260">
        <w:rPr>
          <w:rFonts w:cstheme="minorHAnsi"/>
        </w:rPr>
        <w:t xml:space="preserve"> και κάνει πιο αναλογικές τις διοικητικές κυρώσεις για παραβάσεις σχετικά με τη δημοσιότητα επιχειρηματικών στοιχείων στο ΓΕΜΗ. </w:t>
      </w:r>
    </w:p>
    <w:p w:rsidR="00E33671" w:rsidRPr="006F3260" w:rsidRDefault="00E33671" w:rsidP="00054AF5">
      <w:pPr>
        <w:spacing w:after="0" w:line="276" w:lineRule="auto"/>
        <w:ind w:firstLineChars="320" w:firstLine="704"/>
        <w:jc w:val="both"/>
        <w:rPr>
          <w:rFonts w:cstheme="minorHAnsi"/>
        </w:rPr>
      </w:pPr>
      <w:r w:rsidRPr="006F3260">
        <w:rPr>
          <w:rFonts w:cstheme="minorHAnsi"/>
        </w:rPr>
        <w:t xml:space="preserve">Με τα άρθρα 56- 58, διορθώνονται νομοτεχνικά σφάλματα και αστοχίες που εντοπίστηκαν στα επιμέρους παλιά νομοθετικά κείμενα της νομοθεσίας περί προστασίας καταναλωτή. Και συνεχίζοντας αναγνωρίζουμε ως εμβληματικές επενδύσεις σε κρίσιμες πρώτες ύλες κυκλικής οικονομίας και </w:t>
      </w:r>
      <w:r w:rsidR="0006304C" w:rsidRPr="006F3260">
        <w:rPr>
          <w:rFonts w:cstheme="minorHAnsi"/>
        </w:rPr>
        <w:t>Ν</w:t>
      </w:r>
      <w:r w:rsidRPr="006F3260">
        <w:rPr>
          <w:rFonts w:cstheme="minorHAnsi"/>
        </w:rPr>
        <w:t xml:space="preserve">αυπηγικής </w:t>
      </w:r>
      <w:r w:rsidR="0006304C" w:rsidRPr="006F3260">
        <w:rPr>
          <w:rFonts w:cstheme="minorHAnsi"/>
        </w:rPr>
        <w:t>Β</w:t>
      </w:r>
      <w:r w:rsidRPr="006F3260">
        <w:rPr>
          <w:rFonts w:cstheme="minorHAnsi"/>
        </w:rPr>
        <w:t>ιομηχανίας μέσα από το άρθρο 60.</w:t>
      </w:r>
    </w:p>
    <w:p w:rsidR="00694530" w:rsidRPr="006F3260" w:rsidRDefault="00E33671" w:rsidP="00054AF5">
      <w:pPr>
        <w:spacing w:after="0" w:line="276" w:lineRule="auto"/>
        <w:ind w:firstLineChars="320" w:firstLine="704"/>
        <w:jc w:val="both"/>
        <w:rPr>
          <w:rFonts w:cstheme="minorHAnsi"/>
        </w:rPr>
      </w:pPr>
      <w:r w:rsidRPr="006F3260">
        <w:rPr>
          <w:rFonts w:cstheme="minorHAnsi"/>
        </w:rPr>
        <w:t xml:space="preserve"> Με το άρθρο 62, επεκτείνουμε τα φορολογικά κίνητρα για τις στρατηγικές επενδύσεις στη χώρα μας και διευρύνουμε στη συνέχεια τα κίνητρα ενίσχυσης δαπανών στρατηγικών επενδύσεων.</w:t>
      </w:r>
    </w:p>
    <w:p w:rsidR="00E33671" w:rsidRPr="006F3260" w:rsidRDefault="00E33671" w:rsidP="00054AF5">
      <w:pPr>
        <w:spacing w:after="0" w:line="276" w:lineRule="auto"/>
        <w:ind w:firstLineChars="320" w:firstLine="704"/>
        <w:jc w:val="both"/>
        <w:rPr>
          <w:rFonts w:cstheme="minorHAnsi"/>
        </w:rPr>
      </w:pPr>
      <w:r w:rsidRPr="006F3260">
        <w:rPr>
          <w:rFonts w:cstheme="minorHAnsi"/>
        </w:rPr>
        <w:t>Τέλος, με τα άρθρα 66 ως 73 του συγκεκριμένου σχεδίου νόμου ρυθμίζονται επείγοντα θέματα αρμοδιότητας του Υπουργείου Ανάπτυξης. Ειδικότερα παρατείνονται τα μέτρα αντιμετώπισης των συνεπειών της διεθνούς ανθρωπιστικής κρίσης, όπως το πλαφόν στο περιθώριο κέρδους, για την περιστολή φαινομένων αθέμιτης κερδοφορίας . Το καλάθι του νοικοκυριού, την υποχρέωση ανακοίνωσης ανθεκτικών τιμών ή ανατιμήσεων και δημιουργούνται και ευνοϊκές ρυθμίσεις επίσης για τους πωλητές των λαϊκών αγορών. Δηλαδή, τους δίνουμε παράταση, τους δίνουμε τη δυνατότητα να μπορούν να έρθουν και να ανανεώσουν τις άδειες τους, όσοι έχουν χάσει το δικαίωμα από οφειλές που είχαν.</w:t>
      </w:r>
    </w:p>
    <w:p w:rsidR="00E33671" w:rsidRPr="006F3260" w:rsidRDefault="00E33671" w:rsidP="00054AF5">
      <w:pPr>
        <w:spacing w:after="0" w:line="276" w:lineRule="auto"/>
        <w:ind w:firstLineChars="320" w:firstLine="704"/>
        <w:jc w:val="both"/>
        <w:rPr>
          <w:rFonts w:cstheme="minorHAnsi"/>
        </w:rPr>
      </w:pPr>
      <w:r w:rsidRPr="006F3260">
        <w:rPr>
          <w:rFonts w:cstheme="minorHAnsi"/>
        </w:rPr>
        <w:t xml:space="preserve"> Επίσης, σε αυτό το σημείο θα ήθελα να πω και κάτι που δεν το είπαμε σε προηγούμενη συνεδρίαση. Τις προηγούμενες ημέρες, με απόφαση του Υπουργού Ανάπτυξης δόθηκε και ένα μόνιμο αίτημα στους ανθρώπους που κατέχουν μια άδεια του υπαίθριου. Για πρώτη φορά πλέον θα ανανεώνονται οι άδειες χωρίς τη χρήση φορολογικής και ασφαλιστικής ενημερότητας. </w:t>
      </w:r>
    </w:p>
    <w:p w:rsidR="00E33671" w:rsidRPr="006F3260" w:rsidRDefault="00E33671" w:rsidP="00054AF5">
      <w:pPr>
        <w:spacing w:line="276" w:lineRule="auto"/>
        <w:ind w:firstLineChars="320" w:firstLine="704"/>
        <w:jc w:val="both"/>
        <w:rPr>
          <w:rFonts w:cstheme="minorHAnsi"/>
        </w:rPr>
      </w:pPr>
      <w:r w:rsidRPr="006F3260">
        <w:rPr>
          <w:rFonts w:cstheme="minorHAnsi"/>
        </w:rPr>
        <w:t xml:space="preserve">Στο  άρθρο 69, δίνεται μια παράταση και  λογικό για ένα ακόμη χρόνο στην πληρωμή των αποδοχών των αποσπασμένων υπαλλήλων στους φορείς λειτουργίας λαϊκών αγορών Αττικής και Θεσσαλονίκης, από τις Περιφέρειες. Και στο τέλος κλείνουμε με δύο άρθρα  το ένα είναι  που στηρίζει το κοινωφελές ίδρυμα το κέντρο διάδοσης επιστημών και μουσείο τεχνολογίας «ΝΟΗΣΙΣ» να εξοφλήσει τις οφειλές του προς το ελληνικό δημόσιο. Με τα άρθρα 71 και  72,  ρυθμίζονται ζητήματα που αφορούν στην τοποθέτηση και εκμετάλλευση ναυδέτων  για την πρόσδεση  τουριστικών πλοίων και μικρών σκαφών σε οριοθετημένες θαλάσσιες περιοχές εκτός θαλάσσιας ζώνης λιμένα. Καθώς και στη διαγραφή  ναυδέτων  από τον ορισμό των αγκυροβολιών . Τέλος, στις καταργούμενες διατάξεις του συγκεκριμένου σχεδίου νόμου στο έβδομο μέρος, προβλέπεται η κατάργηση της μεταφοράς εποπτείας του Εθνικού Αστεροσκοπείου Αθηνών στο Υπουργείο Κλιματικής Κρίσης και Πολιτικής Προστασίας. Σας ευχαριστώ πολύ. </w:t>
      </w:r>
    </w:p>
    <w:p w:rsidR="00054AF5" w:rsidRDefault="00054AF5" w:rsidP="00054AF5">
      <w:pPr>
        <w:spacing w:after="0" w:line="276" w:lineRule="auto"/>
        <w:ind w:firstLineChars="320" w:firstLine="704"/>
        <w:contextualSpacing/>
        <w:jc w:val="both"/>
        <w:rPr>
          <w:rFonts w:cstheme="minorHAnsi"/>
        </w:rPr>
      </w:pPr>
      <w:r w:rsidRPr="00054AF5">
        <w:rPr>
          <w:rFonts w:cstheme="minorHAnsi"/>
          <w:b/>
        </w:rPr>
        <w:t>ΜΑΡΙΑ – ΕΛΕΝΗ ΣΟΥΚΟΥΛΗ – ΒΙΛΙΑΛΗ (Προεδρεύουσα της Επιτροπής):</w:t>
      </w:r>
      <w:r w:rsidRPr="00054AF5">
        <w:rPr>
          <w:rFonts w:cstheme="minorHAnsi"/>
        </w:rPr>
        <w:t xml:space="preserve"> Το λόγο έχει ο κ. Νικητιάδης.</w:t>
      </w:r>
      <w:r>
        <w:rPr>
          <w:rFonts w:cstheme="minorHAnsi"/>
        </w:rPr>
        <w:t xml:space="preserve"> </w:t>
      </w:r>
    </w:p>
    <w:p w:rsidR="00694530" w:rsidRPr="006F3260" w:rsidRDefault="00054AF5" w:rsidP="002B726C">
      <w:pPr>
        <w:spacing w:after="0" w:line="276" w:lineRule="auto"/>
        <w:ind w:firstLineChars="320" w:firstLine="704"/>
        <w:contextualSpacing/>
        <w:jc w:val="both"/>
        <w:rPr>
          <w:rFonts w:cstheme="minorHAnsi"/>
        </w:rPr>
      </w:pPr>
      <w:r w:rsidRPr="00054AF5">
        <w:rPr>
          <w:rFonts w:cstheme="minorHAnsi"/>
          <w:b/>
        </w:rPr>
        <w:lastRenderedPageBreak/>
        <w:t>ΓΕΩΡΓΙΟΣ ΝΙΚΗΤΙΑΔΗΣ (Εισηγητής της Μειοψηφίας):</w:t>
      </w:r>
      <w:r w:rsidRPr="00054AF5">
        <w:rPr>
          <w:rFonts w:cstheme="minorHAnsi"/>
        </w:rPr>
        <w:t xml:space="preserve"> Ο προλαλήσας στην προηγούμενη συνεδρίαση της Επιτροπής Υπουργός, κ. Θεοδωρικάκος,</w:t>
      </w:r>
      <w:r>
        <w:rPr>
          <w:rFonts w:cstheme="minorHAnsi"/>
        </w:rPr>
        <w:t xml:space="preserve"> </w:t>
      </w:r>
      <w:r w:rsidR="00694530" w:rsidRPr="006F3260">
        <w:rPr>
          <w:rFonts w:cstheme="minorHAnsi"/>
        </w:rPr>
        <w:t xml:space="preserve">αναφέρθηκε στο νέο παραγωγικό μοντέλο της χώρας, όπως το οραματίζεται ο ίδιος και η Νέα Δημοκρατία αλλά είπε ελάχιστα, αν όχι τίποτα, επί της ουσίας για το συγκεκριμένο νομοσχέδιο που έρχεται σήμερα προς συζήτηση και αύριο θα τεθεί σε ψηφοφορία στην Ολομέλεια της Βουλής. Μοιάζει έτσι να μην αποδίδεται η πρέπουσα σημαντικότητα σε αυτό το νομοσχέδιο κι εμείς για άλλη μια φορά επαναλαμβάνουμε τη θέση που καταθέσαμε στις συνεδριάσεις των δύο προηγούμενων Επιτροπών, ότι και επί της φιλοσοφίας και επί της αρχής θεωρούμε το νομοθέτημα που συζητάμε σήμερα, την εναρμόνιση δηλαδή της οδηγίας της Ευρωπαϊκής Ένωσης, μία εξαιρετική προσπάθεια, ένα σημαντικό βήμα για την αγορά, για τους καταναλωτές, για την οικονομία συνολικά. </w:t>
      </w:r>
    </w:p>
    <w:p w:rsidR="00694530" w:rsidRPr="006F3260" w:rsidRDefault="00694530" w:rsidP="002B726C">
      <w:pPr>
        <w:spacing w:after="0" w:line="276" w:lineRule="auto"/>
        <w:ind w:firstLineChars="320" w:firstLine="704"/>
        <w:jc w:val="both"/>
        <w:rPr>
          <w:rFonts w:cstheme="minorHAnsi"/>
        </w:rPr>
      </w:pPr>
      <w:r w:rsidRPr="006F3260">
        <w:rPr>
          <w:rFonts w:cstheme="minorHAnsi"/>
        </w:rPr>
        <w:t xml:space="preserve">Ο Υπουργός δεν απάντησε στο ερώτημα που του έθεσαν, σε σχέση με τους εργαζόμενους και κατά πόσο προτίθεστε να προσθέσετε στο σχέδιο νόμου διάταξη με βάση την οποία η εκφραζόμενη κάθε φορά γνώμη των εργαζομένων για τις μελέτες βιωσιμότητας, θα ενσωματώνεται στο τελικό κείμενο που θα συντάσσεται από τους αρμόδιους νόμιμους ελεγκτές, που θα υποβάλλουν στην επιχείρηση το σχέδιο βιωσιμότητας. Ζητάμε να έχουμε μία απάντηση, γιατί μπορεί να έχει σημασία για μας κατά πόσον θα τοποθετηθούμε θετικά είτε αρνητικά στο συγκεκριμένο άρθρο. </w:t>
      </w:r>
    </w:p>
    <w:p w:rsidR="00694530" w:rsidRPr="006F3260" w:rsidRDefault="00694530" w:rsidP="002B726C">
      <w:pPr>
        <w:spacing w:after="0" w:line="276" w:lineRule="auto"/>
        <w:ind w:firstLineChars="320" w:firstLine="704"/>
        <w:jc w:val="both"/>
        <w:rPr>
          <w:rFonts w:cstheme="minorHAnsi"/>
        </w:rPr>
      </w:pPr>
      <w:r w:rsidRPr="006F3260">
        <w:rPr>
          <w:rFonts w:cstheme="minorHAnsi"/>
        </w:rPr>
        <w:t>Αναφέρθηκε ο κ. Θεοδωρικάκος στη ναυπηγοεπισκευαστική ζώνη. Θεωρούμε βεβαίως άκρως σημαντική την δραστηριότητα σε ό,τι αφορά τα ναυπηγεία, αλλά δεν είδαμε να επιδιώκει μία συνάρτηση του νομοσχεδίου με τα σημερινά ναυπηγεία, με ό,τι λαμβάνει χώρα εκεί. Δηλαδή, θα είχε ιδιαίτερο ενδιαφέρον να ξέραμε η μέχρι σήμερα δραστηριότητα των δύο ναυπηγείων αν συνάδει με τις απαιτήσεις του νομοσχεδίου που έρχεται σήμερα προς συζήτηση, τόσο σε ότι σχετίζεται με τα περιβαλλοντικά θέματα αλλά επίσης όσο σχετίζεται και με τα κοινωνικά ζητήματα, τους εργαζόμενους, τις εργασιακές σχέσεις. Θα θέλαμε πραγματικά να ξέρουμε, αν υπάρχει κάποιο αποτύπωμα που έχει καταγράψει το Υπουργείο σας.</w:t>
      </w:r>
    </w:p>
    <w:p w:rsidR="00694530" w:rsidRPr="006F3260" w:rsidRDefault="00694530" w:rsidP="002B726C">
      <w:pPr>
        <w:spacing w:after="0" w:line="276" w:lineRule="auto"/>
        <w:ind w:firstLineChars="320" w:firstLine="704"/>
        <w:jc w:val="both"/>
        <w:rPr>
          <w:rFonts w:cstheme="minorHAnsi"/>
        </w:rPr>
      </w:pPr>
      <w:r w:rsidRPr="006F3260">
        <w:rPr>
          <w:rFonts w:cstheme="minorHAnsi"/>
        </w:rPr>
        <w:t xml:space="preserve">Σε ότι τώρα σχετίζεται με τα άρθρα του σχεδίου νόμου τοποθετηθήκαμε. Η θέση μας που είναι η ίδια όπως και στις προηγούμενες δύο συνεδριάσεις. Επιφυλασσόμαστε επί των άρθρων να τοποθετηθούμε στην Ολομέλεια, συγκεκριμένα όταν θα ακούσουμε και περαιτέρω τι απαντήσεις υπάρχουν από τη μεριά του Υπουργείου. </w:t>
      </w:r>
    </w:p>
    <w:p w:rsidR="00694530" w:rsidRPr="006F3260" w:rsidRDefault="00694530" w:rsidP="002B726C">
      <w:pPr>
        <w:spacing w:after="0" w:line="276" w:lineRule="auto"/>
        <w:ind w:firstLineChars="320" w:firstLine="704"/>
        <w:jc w:val="both"/>
        <w:rPr>
          <w:rFonts w:cstheme="minorHAnsi"/>
        </w:rPr>
      </w:pPr>
      <w:r w:rsidRPr="006F3260">
        <w:rPr>
          <w:rFonts w:cstheme="minorHAnsi"/>
          <w:b/>
        </w:rPr>
        <w:t>ΜΑΡΙΑ – ΕΛΕΝΗ ΣΟΥΚΟΥΛΗ – ΒΙΛΙΑΛΗ (Προεδρεύουσα της Επιτροπής)</w:t>
      </w:r>
      <w:r w:rsidRPr="006F3260">
        <w:rPr>
          <w:rFonts w:cstheme="minorHAnsi"/>
        </w:rPr>
        <w:t>: Το λόγο έχει ο κ. Μαμουλάκης.</w:t>
      </w:r>
    </w:p>
    <w:p w:rsidR="00694530" w:rsidRPr="006F3260" w:rsidRDefault="00694530" w:rsidP="002B726C">
      <w:pPr>
        <w:spacing w:after="0" w:line="276" w:lineRule="auto"/>
        <w:ind w:firstLineChars="320" w:firstLine="704"/>
        <w:jc w:val="both"/>
        <w:rPr>
          <w:rFonts w:cstheme="minorHAnsi"/>
        </w:rPr>
      </w:pPr>
      <w:r w:rsidRPr="006F3260">
        <w:rPr>
          <w:rFonts w:cstheme="minorHAnsi"/>
          <w:b/>
        </w:rPr>
        <w:t xml:space="preserve">ΧΑΡΑΛΑΜΠΟΣ (ΧΑΡΗΣ) ΜΑΜΟΥΛΑΚΗΣ (Ειδικός Αγορητής της Κ.Ο. ΣΥΝΑΣΠΙΣΜΟΣ ΡΙΖΟΣΠΑΣΤΙΚΗΣ ΑΡΙΣΤΕΡΑΣ ΠΡΟΟΔΕΥΤΙΚΗ ΣΥΜΜΑΧΙΑ): </w:t>
      </w:r>
      <w:r w:rsidRPr="006F3260">
        <w:rPr>
          <w:rFonts w:cstheme="minorHAnsi"/>
        </w:rPr>
        <w:t xml:space="preserve">Προτού προχωρήσω και εγώ στην προσέγγιση μου εν είδει β΄ ανάγνωσης του νομοσχεδίου, εκκρεμεί μια οφειλόμενη απάντηση στον προλαλήσαντα Υπουργό, κ. Θεοδωρικάκο, ο οποίος βέβαια απουσιάζει. Νομίζω ότι και αύριο θα έχουμε τη δυνατότητα στην Ολομέλεια να αντιπαρατεθούμε σε επιχειρηματολογίες, οι οποίες αφορούν τους Έλληνες πολίτες και αυτό είναι το μείζον και αναφέρομαι πιο συγκεκριμένα κυρία Πρόεδρε σε κάποια στοιχεία που ανέφερε ο κ. Θεοδωρικάκος, που νομίζω ότι χρήζουν επισήμανσης και απαντήσεως. Αφήνω το ζήτημα του παραγωγικού μοντέλου που έβαλε κάποια θεωρητικά ζητήματα ευρύτερα,  φαντάζομαι παραδεχόμενος ότι αυτό το στρεβλό και ετεροβαρές παραγωγικό μοντέλο που ακολουθεί η χώρα μας, βασιζόμενη και εδραζόμενη πολιτική που χαράσσει στον τουρισμό και στις κατασκευές και στο </w:t>
      </w:r>
      <w:r w:rsidRPr="006F3260">
        <w:rPr>
          <w:rFonts w:cstheme="minorHAnsi"/>
          <w:lang w:val="en-US"/>
        </w:rPr>
        <w:t>real</w:t>
      </w:r>
      <w:r w:rsidRPr="006F3260">
        <w:rPr>
          <w:rFonts w:cstheme="minorHAnsi"/>
        </w:rPr>
        <w:t xml:space="preserve"> </w:t>
      </w:r>
      <w:r w:rsidRPr="006F3260">
        <w:rPr>
          <w:rFonts w:cstheme="minorHAnsi"/>
          <w:lang w:val="en-US"/>
        </w:rPr>
        <w:t>estate</w:t>
      </w:r>
      <w:r w:rsidRPr="006F3260">
        <w:rPr>
          <w:rFonts w:cstheme="minorHAnsi"/>
        </w:rPr>
        <w:t xml:space="preserve"> - ουσιαστικά μέσω και εν πολλοίς της κινήσεως με τα κόκκινα </w:t>
      </w:r>
      <w:r w:rsidRPr="006F3260">
        <w:rPr>
          <w:rFonts w:cstheme="minorHAnsi"/>
        </w:rPr>
        <w:lastRenderedPageBreak/>
        <w:t xml:space="preserve">δάνεια και τους </w:t>
      </w:r>
      <w:r w:rsidRPr="006F3260">
        <w:rPr>
          <w:rFonts w:cstheme="minorHAnsi"/>
          <w:lang w:val="en-US"/>
        </w:rPr>
        <w:t>servicers</w:t>
      </w:r>
      <w:r w:rsidRPr="006F3260">
        <w:rPr>
          <w:rFonts w:cstheme="minorHAnsi"/>
        </w:rPr>
        <w:t xml:space="preserve"> - ελλοχεύει ένα τεράστιο κίνδυνο. Σε ένα αιφνίδιο γεγονός, όπως το ζήσαμε με τον </w:t>
      </w:r>
      <w:r w:rsidRPr="006F3260">
        <w:rPr>
          <w:rFonts w:cstheme="minorHAnsi"/>
          <w:lang w:val="en-US"/>
        </w:rPr>
        <w:t>Covid</w:t>
      </w:r>
      <w:r w:rsidRPr="006F3260">
        <w:rPr>
          <w:rFonts w:cstheme="minorHAnsi"/>
        </w:rPr>
        <w:t xml:space="preserve">, όλο αυτό το αφήγημα το παραγωγικό καταρρέει. </w:t>
      </w:r>
    </w:p>
    <w:p w:rsidR="00012DDC" w:rsidRPr="006F3260" w:rsidRDefault="00012DDC" w:rsidP="002B726C">
      <w:pPr>
        <w:spacing w:after="0" w:line="276" w:lineRule="auto"/>
        <w:ind w:firstLineChars="320" w:firstLine="704"/>
        <w:jc w:val="both"/>
        <w:rPr>
          <w:rFonts w:cstheme="minorHAnsi"/>
        </w:rPr>
      </w:pPr>
      <w:r w:rsidRPr="006F3260">
        <w:rPr>
          <w:rFonts w:cstheme="minorHAnsi"/>
        </w:rPr>
        <w:t xml:space="preserve">Άρα, χρειάζεται η γνώση και η εμπειρία που βιώσαμε μέσω της υγειονομικής κρίσης να μας δημιουργήσει συνθήκες, ώστε να αποτρέψουμε τέτοιου είδους κατάρρευση ενός παραγωγικού μοντέλου, όπως ζήσαμε το 2020 με τον τουρισμό. Αλλά η ουσία είναι αλλού. Ανέφερε ο κύριος Υπουργός, ο κ. Θεοδωρικάκος, ότι είναι επιτυχής η παρέμβαση και η παρεμβατικότητα εσχάτως της ΔΙΜΕΑ και μάλιστα ανέφερε και πλήθος ελέγχου μεγάλων επιχειρήσεων. Επειδή βιώσαμε και θεωρώ τεράστια πολιτική ευθύνη της κυβέρνησης αυτή τη συγκεντροποίηση της αγοράς που έχει πάρει χαρακτηριστικά καρτέλ σε μεγάλους παραγωγικούς τομείς, όπως είναι ο χρηματοπιστωτικός τομέας, τα τρόφιμα, τα καύσιμα, η διύλιση, η ενέργεια, αυτό που βιώνουμε στη χώρα είναι αδιανόητο για ευρωπαϊκή χώρα, το επισημαίνει ακόμα και ο κεντρικός τραπεζίτης. Η </w:t>
      </w:r>
      <w:proofErr w:type="spellStart"/>
      <w:r w:rsidRPr="006F3260">
        <w:rPr>
          <w:rFonts w:cstheme="minorHAnsi"/>
        </w:rPr>
        <w:t>καρτελοποίηση</w:t>
      </w:r>
      <w:proofErr w:type="spellEnd"/>
      <w:r w:rsidRPr="006F3260">
        <w:rPr>
          <w:rFonts w:cstheme="minorHAnsi"/>
        </w:rPr>
        <w:t xml:space="preserve"> της αγοράς είναι άνευ προηγουμένου, με αποτέλεσμα το βιώνουμε εκφάνσεις και αποτύπωμα αυτού όλοι μας στις τιμές των προϊόντων και ειδικά των προϊόντων που άπτονται του ενεργειακού κόστους, του καυσίμου, των τροφίμων και ούτω καθεξής. Δηλαδή, ως επί το πλείστον στην κυρία πλειονότητα της αγοράς.</w:t>
      </w:r>
    </w:p>
    <w:p w:rsidR="00012DDC" w:rsidRPr="006F3260" w:rsidRDefault="00012DDC" w:rsidP="002B726C">
      <w:pPr>
        <w:spacing w:after="0" w:line="276" w:lineRule="auto"/>
        <w:ind w:firstLineChars="320" w:firstLine="704"/>
        <w:jc w:val="both"/>
        <w:rPr>
          <w:rFonts w:cstheme="minorHAnsi"/>
        </w:rPr>
      </w:pPr>
      <w:r w:rsidRPr="006F3260">
        <w:rPr>
          <w:rFonts w:cstheme="minorHAnsi"/>
        </w:rPr>
        <w:t xml:space="preserve"> Έχουμε, λοιπόν, μια νέα ΔΙΜΕΑ, μία διυπουργική ουσιαστικά επιτροπή, μια επιτροπή η οποία δημιουργήθηκε μετά την κατάργηση 16 ελεγκτικών μηχανισμών της χώρας μας. Η κεντρική φιλοσοφία της ΔΙΜΕΑ το 2020 που νομοθετήθηκε ήταν ουσιαστικά να μπορέσει με την απλή φράση «όλα σε ένα νοικοκυρεμένα», με έναν κεντρικό φορέα, με έναν κεντρικό πυλώνα και πυρήνα να ελέγχει οριζόντια την αγορά. Αυτό ως έννοια πραγματικά είχε ενδιαφέροντα στοιχεία. Έλα, όμως, που στην πράξη η κυβέρνηση δεν ακολούθησε μια γενναία ενίσχυση της εν λόγω υπηρεσίας και κατέστη η ΔΙΜΕΑ υποχείριο της αγοράς. Εξηγούμαι, με αριθμώντας μόλις 80 εργαζόμενους για να ελέγξει, να τιθασεύσει, να πατάξει, την αισχροκέρδεια που ξεδιπλώνεται από το 2021 μέχρι σήμερα σε όλες τις εκφάνσεις της αγοράς. Φανταστείτε 80 εργαζόμενοι, με ψηφιακά μέσα ως επί το πλείστον, να ελέγξουν όλα τα πρατήρια της χώρας, τα τρόφιμα, τα σούπερ </w:t>
      </w:r>
      <w:proofErr w:type="spellStart"/>
      <w:r w:rsidRPr="006F3260">
        <w:rPr>
          <w:rFonts w:cstheme="minorHAnsi"/>
        </w:rPr>
        <w:t>μάρκετ</w:t>
      </w:r>
      <w:proofErr w:type="spellEnd"/>
      <w:r w:rsidRPr="006F3260">
        <w:rPr>
          <w:rFonts w:cstheme="minorHAnsi"/>
        </w:rPr>
        <w:t xml:space="preserve">, το λιανεμπόριο, την αγορά είναι πραγματικά το πλήθος των εργαζομένων απέχει παρασάγγας από τις πραγματικές ανάγκες της ΔΙΜΕΑ. Θεωρούμε ότι η ΔΙΜΕΑ πρέπει να ενισχυθεί γενναία. Όπως σε άλλους τομείς για </w:t>
      </w:r>
      <w:proofErr w:type="spellStart"/>
      <w:r w:rsidRPr="006F3260">
        <w:rPr>
          <w:rFonts w:cstheme="minorHAnsi"/>
        </w:rPr>
        <w:t>ψηφοσυλεγκτικούς</w:t>
      </w:r>
      <w:proofErr w:type="spellEnd"/>
      <w:r w:rsidRPr="006F3260">
        <w:rPr>
          <w:rFonts w:cstheme="minorHAnsi"/>
        </w:rPr>
        <w:t xml:space="preserve"> και ψηφοθηρικούς λόγους, δεν αρνηθήκατε και το ακολουθήσατε. Σε σώματα ασφαλείας για παράδειγμα, που έχει πλήθος προσλήψεων. Μακάρι να υπήρχε και έστω και τώρα πρέπει να ενισχυθεί αυτή η υπηρεσία που πραγματικά μπορεί να επιτελέσει σοβαρό ρόλο και να </w:t>
      </w:r>
      <w:proofErr w:type="spellStart"/>
      <w:r w:rsidRPr="006F3260">
        <w:rPr>
          <w:rFonts w:cstheme="minorHAnsi"/>
        </w:rPr>
        <w:t>ανασχέσει</w:t>
      </w:r>
      <w:proofErr w:type="spellEnd"/>
      <w:r w:rsidRPr="006F3260">
        <w:rPr>
          <w:rFonts w:cstheme="minorHAnsi"/>
        </w:rPr>
        <w:t xml:space="preserve"> το κύμα ακρίβειας και πληθωρισμού που βιώνουμε.</w:t>
      </w:r>
    </w:p>
    <w:p w:rsidR="00030295" w:rsidRDefault="00012DDC" w:rsidP="00030295">
      <w:pPr>
        <w:spacing w:after="0" w:line="276" w:lineRule="auto"/>
        <w:ind w:firstLineChars="320" w:firstLine="704"/>
        <w:jc w:val="both"/>
        <w:rPr>
          <w:rFonts w:cstheme="minorHAnsi"/>
        </w:rPr>
      </w:pPr>
      <w:r w:rsidRPr="006F3260">
        <w:rPr>
          <w:rFonts w:cstheme="minorHAnsi"/>
        </w:rPr>
        <w:t>Το ζήτημα για τον ΦΠΑ νομίζω πρέπει να το ξαναπούμε. Είναι αδιανόητο εν έτη 2024 να κινείται η χώρα μας με 24% ΦΠΑ. Είναι ο δεύτερος υψηλότερος στην Ευρώπη των 27, όταν έχουμε περάσει όσα έχουμε περάσει. Άρα, εμείς όταν ζητούμε τη μείωση του ΦΠΑ, παρεμπιπτόντως τη ζητάει και ο πρωθυπουργός της χώρας από το 2019, που ήταν αντιπολίτευση και την ξέχασε μετεκλογικά τη δέσμευσή του και έχουν περάσει έξι χρόνια, λέμε το αυτονόητο. Φάνηκε και στην Ισπανία, η ίδια η τράπεζα της Ισπανίας απεδείχθη, τεκμηρίωσε και αιτιολόγησε ότι η μείωση του ΦΠΑ στοχευμένα σε ευαίσθητα είδη και βασικά είδη διατροφής είχε αποτέλεσμα, κυρίες και κύριοι συνάδελφοι. Αποτέλεσμα έμπρακτο. Και στην Ισπανία, η αντιπολίτευση δηλαδή οι συντηρητικοί ζητούν από την κυβέρνηση, να παρατείνει το εν λόγω μέτρο, γιατί είχε αποτέλεσμα στην αγορά.</w:t>
      </w:r>
    </w:p>
    <w:p w:rsidR="00694530" w:rsidRPr="006F3260" w:rsidRDefault="00694530" w:rsidP="00030295">
      <w:pPr>
        <w:spacing w:after="0" w:line="276" w:lineRule="auto"/>
        <w:ind w:firstLineChars="320" w:firstLine="704"/>
        <w:jc w:val="both"/>
        <w:rPr>
          <w:rFonts w:cstheme="minorHAnsi"/>
        </w:rPr>
      </w:pPr>
      <w:r w:rsidRPr="006F3260">
        <w:rPr>
          <w:rFonts w:cstheme="minorHAnsi"/>
        </w:rPr>
        <w:t xml:space="preserve">Εδώ έχουμε τη συντηρητική κυβέρνηση, η οποία αρνείται πεισματικά να μειώσει το ΦΠΑ, προφανώς γιατί δημιουργεί </w:t>
      </w:r>
      <w:proofErr w:type="spellStart"/>
      <w:r w:rsidRPr="006F3260">
        <w:rPr>
          <w:rFonts w:cstheme="minorHAnsi"/>
        </w:rPr>
        <w:t>υπερέσοδα</w:t>
      </w:r>
      <w:proofErr w:type="spellEnd"/>
      <w:r w:rsidRPr="006F3260">
        <w:rPr>
          <w:rFonts w:cstheme="minorHAnsi"/>
        </w:rPr>
        <w:t xml:space="preserve"> στον κρατικό κορβανά και μετά τα αναδιανείμει αδίκως σε αυτούς που επιθυμεί, ενισχύοντας κατά το δοκούν και πολλές φορές δυστυχώς και εν κρυπτώ συγκεκριμένες πρωτοβουλίες.</w:t>
      </w:r>
    </w:p>
    <w:p w:rsidR="00694530" w:rsidRPr="006F3260" w:rsidRDefault="00694530" w:rsidP="002B726C">
      <w:pPr>
        <w:spacing w:after="0" w:line="276" w:lineRule="auto"/>
        <w:ind w:firstLineChars="322" w:firstLine="708"/>
        <w:jc w:val="both"/>
        <w:rPr>
          <w:rFonts w:cstheme="minorHAnsi"/>
        </w:rPr>
      </w:pPr>
      <w:r w:rsidRPr="006F3260">
        <w:rPr>
          <w:rFonts w:cstheme="minorHAnsi"/>
        </w:rPr>
        <w:t xml:space="preserve"> Επί του σχεδίου νόμου, νομίζω ότι αναφέρθηκα αρκετά αναλυτικά και στην κατ’ άρθρων συζήτηση και στην πρώτη ανάγνωση, αυτό το οποίο πραγματικά έχει μεγάλη σημασία και οφείλω να έχω μια τοποθέτηση, γιατί είπε ο κ. Θεοδωρικάκος ότι ουσιαστικά εμπλουτίζεται στο εν λόγω σχέδιο νόμου μια υφισταμένη νομοθετική πρωτοβουλία του 2021 και ουσιαστικά προσθέτει τρεις βασικούς παραγωγικούς πυλώνες.</w:t>
      </w:r>
    </w:p>
    <w:p w:rsidR="00DD45A2" w:rsidRPr="006F3260" w:rsidRDefault="00DD45A2" w:rsidP="002B726C">
      <w:pPr>
        <w:spacing w:after="0" w:line="276" w:lineRule="auto"/>
        <w:ind w:firstLineChars="322" w:firstLine="708"/>
        <w:jc w:val="both"/>
        <w:rPr>
          <w:rFonts w:cstheme="minorHAnsi"/>
        </w:rPr>
      </w:pPr>
      <w:r w:rsidRPr="006F3260">
        <w:rPr>
          <w:rFonts w:cstheme="minorHAnsi"/>
        </w:rPr>
        <w:t xml:space="preserve">Της Επενδύσεις Κυκλικής Οικονομίας, επιτρέψτε μου να σας θυμίσω ότι έχετε πραγματικά παραμελήσει το Εθνικό σχέδιο Κυκλικής Οικονομίας που από το 2018, μάλιστα, και με πρωτοβουλία του νυν Προέδρου Σωκράτη </w:t>
      </w:r>
      <w:proofErr w:type="spellStart"/>
      <w:r w:rsidRPr="006F3260">
        <w:rPr>
          <w:rFonts w:cstheme="minorHAnsi"/>
        </w:rPr>
        <w:t>Φάμελλου</w:t>
      </w:r>
      <w:proofErr w:type="spellEnd"/>
      <w:r w:rsidRPr="006F3260">
        <w:rPr>
          <w:rFonts w:cstheme="minorHAnsi"/>
        </w:rPr>
        <w:t xml:space="preserve">, είχαμε καταθέσει στη Δημόσια σφαίρα. Ήταν η πρώτη σοβαρή προσέγγιση για τα θέματα Κυκλικής Οικονομίας, βλέπουμε να εντάσσεται το ένα έργο μετά το άλλο Κυκλικής Οικονομίας που πραγματικά πρέπει να δούμε την αλλαγή αυτού του παραγωγικού μοντέλου. Ξέρετε τελείωσε η εποχή της  απόκτησης ενός προϊόντος, της κατανάλωσής του και της απόρριψης του. Αυτή η γραμμική ευθεία έχει λήξει, έχουμε κύκλο στα προϊόντα που μπορούν να δίδουμε δεύτερη ευκαιρία. </w:t>
      </w:r>
    </w:p>
    <w:p w:rsidR="00DD45A2" w:rsidRPr="006F3260" w:rsidRDefault="00DD45A2" w:rsidP="002B726C">
      <w:pPr>
        <w:spacing w:after="0" w:line="276" w:lineRule="auto"/>
        <w:ind w:firstLineChars="322" w:firstLine="708"/>
        <w:jc w:val="both"/>
        <w:rPr>
          <w:rFonts w:cstheme="minorHAnsi"/>
        </w:rPr>
      </w:pPr>
      <w:r w:rsidRPr="006F3260">
        <w:rPr>
          <w:rFonts w:cstheme="minorHAnsi"/>
        </w:rPr>
        <w:t xml:space="preserve">Βέβαια αυτό, μάλλον απέχει από τη δική σας αντίληψη, εξού και οι μη  πρωτοβουλίες που δεν έχετε πάρει πρωτοβουλίες για τα θέματα Κυκλικής Οικονομίας. Επενδύσεις  Ναυτικής Βιομηχανίας, δεύτερος πυλώνας. Συγνώμη, αλλά νομίζω ότι είμαστε περήφανοι στον «Σύριζα», γιατί επί Κυβέρνησης του Αλέξη Τσίπρα, ξεκινήσαμε και δώσαμε ζωή σε μία από τις τρεις εκείνη την εποχή εν υπνώσει, υποδομές στη χώρα και αναφέρομαι στη Σύρο και στα Ναυπηγεία στη Σύρο που δόθηκε πραγματικά μια μεγάλη ενίσχυση από την πολιτεία και τώρα είναι σε πλήρη λειτουργία. </w:t>
      </w:r>
    </w:p>
    <w:p w:rsidR="00DD45A2" w:rsidRPr="006F3260" w:rsidRDefault="00DD45A2" w:rsidP="002B726C">
      <w:pPr>
        <w:spacing w:after="0" w:line="276" w:lineRule="auto"/>
        <w:ind w:firstLineChars="322" w:firstLine="708"/>
        <w:jc w:val="both"/>
        <w:rPr>
          <w:rFonts w:cstheme="minorHAnsi"/>
        </w:rPr>
      </w:pPr>
      <w:r w:rsidRPr="006F3260">
        <w:rPr>
          <w:rFonts w:cstheme="minorHAnsi"/>
        </w:rPr>
        <w:t xml:space="preserve">Η δεύτερη παρέμβαση στην Ελευσίνα, οφείλω να σας πω ως Αξιωματική Αντιπολίτευση, Θεσμικά και τεκμηριωμένα, σταθήκαμε υπέρ της εν λόγω εξυγίανσης, εξού και τα αποτελέσματα με έναν αστερίσκο βέβαια, διότι στα εργασιακά ακούμε διάφορα θέματα και πρέπει ο Υπουργός, ο αρμόδιος Υπουργός, να απαντήσει τι συμβαίνει στα Ναυπηγεία Ελευσίνας και αν όντως τηρούν τις νόρμες και κανόνες που είχαμε ως προϋπόθεση θέση, για να ψηφίσουμε το κούρεμα εκείνο των υποχρεώσεων και την εξυγίανση εν πάση περιπτώσει των Ναυπηγείων Ελευσίνας. </w:t>
      </w:r>
    </w:p>
    <w:p w:rsidR="00DD45A2" w:rsidRPr="006F3260" w:rsidRDefault="00DD45A2" w:rsidP="002B726C">
      <w:pPr>
        <w:spacing w:after="0" w:line="276" w:lineRule="auto"/>
        <w:ind w:firstLineChars="322" w:firstLine="708"/>
        <w:jc w:val="both"/>
        <w:rPr>
          <w:rFonts w:cstheme="minorHAnsi"/>
        </w:rPr>
      </w:pPr>
      <w:r w:rsidRPr="006F3260">
        <w:rPr>
          <w:rFonts w:cstheme="minorHAnsi"/>
        </w:rPr>
        <w:t xml:space="preserve">Τώρα, ο τρίτος πυλώνας είναι οι επενδύσεις για την παραγωγή ανάπτυξη,…  εξόρυξη, διαχωρισμό, διύλιση και επεξεργασία ή ανακύκλωση κρίσιμων πρώτων υλών στρατηγικής συνεργασίας. Κύριε Υφυπουργέ, θέλω να πιστεύω ότι η συγκεκριμένη πρωτοβουλία και παρέμβαση δεν αναφέρεται στην επικείμενη πρόθεση της «ELDORADO </w:t>
      </w:r>
      <w:proofErr w:type="spellStart"/>
      <w:r w:rsidRPr="006F3260">
        <w:rPr>
          <w:rFonts w:cstheme="minorHAnsi"/>
        </w:rPr>
        <w:t>Gold</w:t>
      </w:r>
      <w:proofErr w:type="spellEnd"/>
      <w:r w:rsidRPr="006F3260">
        <w:rPr>
          <w:rFonts w:cstheme="minorHAnsi"/>
        </w:rPr>
        <w:t>» για την επένδυση στη Θράκη; Θέλω να πιστεύω, επειδή υπάρχουν Δημόσιες αναφορές και επειδή είναι γνωστές οι πρακτικές της εν λόγω εταιρείας, γύρω από τις περιβαλλοντικές δεσμεύσεις που δεν τηρεί. Είναι γνωστές οι πρακτικές του «</w:t>
      </w:r>
      <w:proofErr w:type="spellStart"/>
      <w:r w:rsidRPr="006F3260">
        <w:rPr>
          <w:rFonts w:cstheme="minorHAnsi"/>
        </w:rPr>
        <w:t>Green</w:t>
      </w:r>
      <w:proofErr w:type="spellEnd"/>
      <w:r w:rsidRPr="006F3260">
        <w:rPr>
          <w:rFonts w:cstheme="minorHAnsi"/>
        </w:rPr>
        <w:t xml:space="preserve"> </w:t>
      </w:r>
      <w:proofErr w:type="spellStart"/>
      <w:r w:rsidRPr="006F3260">
        <w:rPr>
          <w:rFonts w:cstheme="minorHAnsi"/>
        </w:rPr>
        <w:t>Washing</w:t>
      </w:r>
      <w:proofErr w:type="spellEnd"/>
      <w:r w:rsidRPr="006F3260">
        <w:rPr>
          <w:rFonts w:cstheme="minorHAnsi"/>
        </w:rPr>
        <w:t>» οι οποίες τις ακολουθεί ως επί το πλείστον. Επιτρέψτε μας να έχουμε έντονες επιφυλάξεις και αμφιβολίες και όταν μάλιστα την ίδια χρονική στιγμή παρατηρούμε στα άρθρα 60-65 κάποιες δημιουργικές ασάφειες που υπάρχουν, τότε αυτό νομίζω πυροδοτεί την επιφύλαξη μας ακόμη περισσότερο και δεν αναφέρομαι στα φορολογικά κίνητρα που μόνο η Κυβέρνηση κινήτρων ενίσχυσης, αλλά στα περιβαλλοντικά και πιο συγκεκριμένα ακούστε το λίγο αυτό.</w:t>
      </w:r>
    </w:p>
    <w:p w:rsidR="006F68B6" w:rsidRPr="006F3260" w:rsidRDefault="00DD45A2" w:rsidP="002B726C">
      <w:pPr>
        <w:spacing w:after="0" w:line="276" w:lineRule="auto"/>
        <w:ind w:firstLineChars="321" w:firstLine="706"/>
        <w:jc w:val="both"/>
        <w:rPr>
          <w:rFonts w:cstheme="minorHAnsi"/>
        </w:rPr>
      </w:pPr>
      <w:r w:rsidRPr="006F3260">
        <w:rPr>
          <w:rFonts w:cstheme="minorHAnsi"/>
        </w:rPr>
        <w:t xml:space="preserve"> Για το άρθρο 62 ή μάλλον ακόμα περισσότερο στο άρθρο 60 που είναι ο χαρακτηρισμός πως χαρακτηρίζουν οι επενδύσεις. Εδώ υπάρχει ένα θέμα. Το γεγονός ότι δεν </w:t>
      </w:r>
      <w:r w:rsidRPr="006F3260">
        <w:rPr>
          <w:rFonts w:cstheme="minorHAnsi"/>
        </w:rPr>
        <w:lastRenderedPageBreak/>
        <w:t>περιγράφονται τα κριτήρια επιλογής των επενδύσεων αυτών, συνδυαστικά με το άρθρο 65 που κάνει λόγο για εφαρμογή, όσων έχουν δημιουργεί ερωτηματικά, για τον σκοπό των διατάξεων.</w:t>
      </w:r>
      <w:r w:rsidR="006F68B6" w:rsidRPr="006F3260">
        <w:rPr>
          <w:rFonts w:cstheme="minorHAnsi"/>
        </w:rPr>
        <w:t xml:space="preserve"> Δημιουργούνται ασάφειες και αφήνει περιθώρια για ευνοιοκρατία και πάμε στο εξής. Είναι δυνατόν για παράδειγμα, στην οριοθέτηση των </w:t>
      </w:r>
      <w:proofErr w:type="spellStart"/>
      <w:r w:rsidR="006F68B6" w:rsidRPr="006F3260">
        <w:rPr>
          <w:rFonts w:cstheme="minorHAnsi"/>
        </w:rPr>
        <w:t>υδατορευμάτων</w:t>
      </w:r>
      <w:proofErr w:type="spellEnd"/>
      <w:r w:rsidR="006F68B6" w:rsidRPr="006F3260">
        <w:rPr>
          <w:rFonts w:cstheme="minorHAnsi"/>
        </w:rPr>
        <w:t xml:space="preserve">, ώστε να διευκολυνθεί η υλοποίηση στρατηγικών επενδύσεων, να υπάρχει ολοκληρωτική έλλειψη περιβαλλοντικής αξιολόγησης από τα αρμόδια υπουργεία; Από αρμόδια υπηρεσία, είναι δυνατόν; Είναι δυνατόν να μην υπάρχει στοιχειώδης γνωμοδότηση της Υπηρεσίας Περιβάλλοντος ή γνωμοδότηση από διεύθυνση υδάτων, για διευθέτηση ρέματος; Και σας μιλώ και ως μηχανικός που έχω ασχοληθεί με το ζήτημα αυτό. Δεν μπορεί να προκύψει κάτι τέτοιο και μου κάνει φοβερή εντύπωση που ο νομοθέτης ή τέλος πάντων, το Υπουργείο έχει αυτή την έλλειψη ή τη μη αναφορά. </w:t>
      </w:r>
    </w:p>
    <w:p w:rsidR="006F68B6" w:rsidRPr="006F3260" w:rsidRDefault="006F68B6" w:rsidP="002B726C">
      <w:pPr>
        <w:spacing w:after="0" w:line="276" w:lineRule="auto"/>
        <w:ind w:firstLineChars="321" w:firstLine="706"/>
        <w:jc w:val="both"/>
        <w:rPr>
          <w:rFonts w:cstheme="minorHAnsi"/>
        </w:rPr>
      </w:pPr>
      <w:r w:rsidRPr="006F3260">
        <w:rPr>
          <w:rFonts w:cstheme="minorHAnsi"/>
        </w:rPr>
        <w:t>Υπάρχει τρόπος αν πραγματικά είναι οι καλές οι προθέσεις, να ενισχυθεί να εμπλουτιστεί η τεκμηρίωση η συγκεκριμένη, για να μπορέσουμε να τοποθετηθούμε πιο συγκεκριμένα επ΄ αυτού. Κλείνοντας, δεν θέλω να καταχραστώ τον χρόνο, αλλά νομίζω ότι αξίζει τον κόπο. Επιτρέψτε μου να τοποθετηθώ επί μιας Τροπολογίας, η οποία αν κάνω λάθος κυρία Πρόεδρε, πρέπει και επισήμως να έχει κατατεθεί.</w:t>
      </w:r>
    </w:p>
    <w:p w:rsidR="006F68B6" w:rsidRPr="006F3260" w:rsidRDefault="006F68B6" w:rsidP="002B726C">
      <w:pPr>
        <w:spacing w:after="0" w:line="276" w:lineRule="auto"/>
        <w:ind w:firstLineChars="321" w:firstLine="706"/>
        <w:jc w:val="both"/>
        <w:rPr>
          <w:rFonts w:cstheme="minorHAnsi"/>
        </w:rPr>
      </w:pPr>
      <w:r w:rsidRPr="006F3260">
        <w:rPr>
          <w:rFonts w:cstheme="minorHAnsi"/>
          <w:b/>
        </w:rPr>
        <w:t xml:space="preserve"> ΜΑΡΙΑ –ΕΛΕΝΗ (ΜΑΡΙΛΕΝΑ )ΣΟΥΚΟΥΛΗ –ΒΙΛΙΑΛΗ (Προεδρεύουσα της Επιτροπής):</w:t>
      </w:r>
      <w:r w:rsidRPr="006F3260">
        <w:rPr>
          <w:rFonts w:cstheme="minorHAnsi"/>
        </w:rPr>
        <w:t xml:space="preserve"> Κατατέθηκε τώρα, πριν λίγα λεπτά, θα την έχετε και οι υπόλοιποι συνάδελφοι σε λίγο. </w:t>
      </w:r>
    </w:p>
    <w:p w:rsidR="006F68B6" w:rsidRPr="006F3260" w:rsidRDefault="006F68B6" w:rsidP="002B726C">
      <w:pPr>
        <w:spacing w:after="0" w:line="276" w:lineRule="auto"/>
        <w:ind w:firstLineChars="321" w:firstLine="706"/>
        <w:jc w:val="both"/>
        <w:rPr>
          <w:rFonts w:cstheme="minorHAnsi"/>
        </w:rPr>
      </w:pPr>
      <w:r w:rsidRPr="006F3260">
        <w:rPr>
          <w:rFonts w:cstheme="minorHAnsi"/>
          <w:b/>
        </w:rPr>
        <w:t>ΧΑΡΑΛΑΜΠΟΣ (Χ</w:t>
      </w:r>
      <w:r w:rsidR="00BF3B2C" w:rsidRPr="006F3260">
        <w:rPr>
          <w:rFonts w:cstheme="minorHAnsi"/>
          <w:b/>
        </w:rPr>
        <w:t>ΑΡΗΣ</w:t>
      </w:r>
      <w:r w:rsidRPr="006F3260">
        <w:rPr>
          <w:rFonts w:cstheme="minorHAnsi"/>
          <w:b/>
        </w:rPr>
        <w:t>) ΜΑΜΟΥΛΑΚΗΣ (Ειδικός Αγορητής της Κ.Ο. «ΣΥΝΑΣΠΙΣΜΟΣ ΡΙΖΟΣΠΑΣΤΙΚΗΣ ΑΡΙΣΤΕΡΑΣ – ΠΡΟΟΔΕΥΤΙΚΗ ΣΥΜΜΑΧΙΑ»):</w:t>
      </w:r>
      <w:r w:rsidRPr="006F3260">
        <w:rPr>
          <w:rFonts w:cstheme="minorHAnsi"/>
        </w:rPr>
        <w:t xml:space="preserve"> Χαίρομαι και σας ευχαριστώ. </w:t>
      </w:r>
    </w:p>
    <w:p w:rsidR="006F68B6" w:rsidRPr="006F3260" w:rsidRDefault="006F68B6" w:rsidP="002B726C">
      <w:pPr>
        <w:spacing w:after="0" w:line="276" w:lineRule="auto"/>
        <w:ind w:firstLineChars="321" w:firstLine="706"/>
        <w:jc w:val="both"/>
        <w:rPr>
          <w:rFonts w:cstheme="minorHAnsi"/>
        </w:rPr>
      </w:pPr>
      <w:r w:rsidRPr="006F3260">
        <w:rPr>
          <w:rFonts w:cstheme="minorHAnsi"/>
          <w:b/>
        </w:rPr>
        <w:t>ΜΑΡΙΑ –ΕΛΕΝΗ (ΜΑΡΙΛΕΝΑ )ΣΟΥΚΟΥΛΗ –ΒΙΛΙΑΛΗ (Προεδρεύουσα της Επιτροπής):</w:t>
      </w:r>
      <w:r w:rsidRPr="006F3260">
        <w:rPr>
          <w:rFonts w:cstheme="minorHAnsi"/>
        </w:rPr>
        <w:t xml:space="preserve"> Θα σας δώσω χρόνο γι’ αυτό. </w:t>
      </w:r>
    </w:p>
    <w:p w:rsidR="00C32DDF" w:rsidRPr="006F3260" w:rsidRDefault="006F68B6" w:rsidP="002B726C">
      <w:pPr>
        <w:spacing w:after="0" w:line="276" w:lineRule="auto"/>
        <w:ind w:firstLineChars="321" w:firstLine="706"/>
        <w:jc w:val="both"/>
        <w:rPr>
          <w:rFonts w:cstheme="minorHAnsi"/>
        </w:rPr>
      </w:pPr>
      <w:r w:rsidRPr="006F3260">
        <w:rPr>
          <w:rFonts w:cstheme="minorHAnsi"/>
          <w:b/>
        </w:rPr>
        <w:t>ΧΑΡΑΛΑΜΠΟΣ (Χ</w:t>
      </w:r>
      <w:r w:rsidR="00BF3B2C" w:rsidRPr="006F3260">
        <w:rPr>
          <w:rFonts w:cstheme="minorHAnsi"/>
          <w:b/>
        </w:rPr>
        <w:t>ΑΡΗΣ</w:t>
      </w:r>
      <w:r w:rsidRPr="006F3260">
        <w:rPr>
          <w:rFonts w:cstheme="minorHAnsi"/>
          <w:b/>
        </w:rPr>
        <w:t>) ΜΑΜΟΥΛΑΚΗΣ (Ειδικός Αγορητής της Κ.Ο. «ΣΥΝΑΣΠΙΣΜΟΣ ΡΙΖΟΣΠΑΣΤΙΚΗΣ ΑΡΙΣΤΕΡΑΣ – ΠΡΟΟΔΕΥΤΙΚΗ ΣΥΜΜΑΧΙΑ»):</w:t>
      </w:r>
      <w:r w:rsidRPr="006F3260">
        <w:rPr>
          <w:rFonts w:cstheme="minorHAnsi"/>
        </w:rPr>
        <w:t xml:space="preserve"> Χαίρομαι και σας ευχαριστώ γι’ αυτό και νομίζω και θέλω να πιστεύω ειλικρινά ότι θα βρει ευήκοα ώτα αυτή η παρέμβαση μας,  είναι μια πρωτοβουλία με θετικό πολιτικό αποτύπωμα, μια πρωτοβουλία που έρχεται ως ίαση, ενός του μεγαλύτερου προβλήματος που φαντάζομαι θα συμφωνήσουμε όλοι σε αυτήν εδώ την αίθουσα έχει η χώρα και αναφέρομαι στο Δημογραφικό, αφενός και στη  Δημοσιονομική αποκατάσταση αφετέρου και εξηγούμαι. </w:t>
      </w:r>
    </w:p>
    <w:p w:rsidR="00C32DDF" w:rsidRPr="006F3260" w:rsidRDefault="00C32DDF" w:rsidP="002B726C">
      <w:pPr>
        <w:spacing w:after="0" w:line="276" w:lineRule="auto"/>
        <w:ind w:firstLineChars="321" w:firstLine="706"/>
        <w:jc w:val="both"/>
        <w:rPr>
          <w:rFonts w:cstheme="minorHAnsi"/>
        </w:rPr>
      </w:pPr>
      <w:r w:rsidRPr="006F3260">
        <w:rPr>
          <w:rFonts w:cstheme="minorHAnsi"/>
        </w:rPr>
        <w:t xml:space="preserve">Στο συγκεκριμένο σχέδιο νόμου του Υπουργείου Ανάπτυξης καταθέτουμε μία τροπολογία για τον ειδικό τρόπο φορολόγησης από μισθωτή εργασία και επιχειρηματική δραστηριότητα που προκύπτει στην ημεδαπή φυσικών προσώπων και μόνο, που μεταφέρουν τη φορολογική τους κατοικία στην Ελλάδα. Σε ποιες περιπτώσεις αναφέρομαι; </w:t>
      </w:r>
    </w:p>
    <w:p w:rsidR="00C32DDF" w:rsidRPr="006F3260" w:rsidRDefault="00C32DDF" w:rsidP="002B726C">
      <w:pPr>
        <w:spacing w:after="0" w:line="276" w:lineRule="auto"/>
        <w:ind w:firstLineChars="321" w:firstLine="706"/>
        <w:jc w:val="both"/>
        <w:rPr>
          <w:rFonts w:cstheme="minorHAnsi"/>
        </w:rPr>
      </w:pPr>
      <w:r w:rsidRPr="006F3260">
        <w:rPr>
          <w:rFonts w:cstheme="minorHAnsi"/>
        </w:rPr>
        <w:t xml:space="preserve">Αναφέρομαι για συμπολίτες μας οι οποίοι όπως καλά γνωρίζετε, 692.000 τον αριθμό, από το 2010 ως το 2018 έφυγαν από τη χώρα. Δυστυχώς, την τελευταία τριετία λόγω της κρίσης, κυρίως της πληθωριστικής στη χώρα μας, υπάρχει και ένα νέο κύμα φυγής. Έχουμε, λοιπόν, αρκετές εκατοντάδες χιλιάδες συμπολίτες, το 60% αυτών είναι από τις ηλικίες 25 ως 44. Άρα, σε εύλογα και έντονα παραγωγική ηλικία οι οποίοι είναι στο εξωτερικό και δεν έχουν ισχυρό κίνητρο να επανέλθουν. </w:t>
      </w:r>
    </w:p>
    <w:p w:rsidR="006F68B6" w:rsidRPr="006F3260" w:rsidRDefault="00C32DDF" w:rsidP="002B726C">
      <w:pPr>
        <w:spacing w:after="0" w:line="276" w:lineRule="auto"/>
        <w:ind w:firstLineChars="321" w:firstLine="706"/>
        <w:jc w:val="both"/>
        <w:rPr>
          <w:rFonts w:cstheme="minorHAnsi"/>
        </w:rPr>
      </w:pPr>
      <w:r w:rsidRPr="006F3260">
        <w:rPr>
          <w:rFonts w:cstheme="minorHAnsi"/>
        </w:rPr>
        <w:t>Σε αυτή, λοιπόν, την πολυσέλιδη τροπολογία μας, η οποία είναι κοστολογημένη και στα στοιχεία που αφορούν τον αριθμό των περιπτώσεων που έκαναν χρήση της απαλλαγής, αλλά και το κόστος φορολογικής δαπάνης, αναφερόμαστε πιο συγκεκριμένα και λέμε το εξής.</w:t>
      </w:r>
    </w:p>
    <w:p w:rsidR="00694530" w:rsidRPr="006F3260" w:rsidRDefault="00694530" w:rsidP="002B726C">
      <w:pPr>
        <w:spacing w:after="0" w:line="276" w:lineRule="auto"/>
        <w:ind w:firstLineChars="322" w:firstLine="708"/>
        <w:jc w:val="both"/>
        <w:rPr>
          <w:rFonts w:cstheme="minorHAnsi"/>
        </w:rPr>
      </w:pPr>
      <w:r w:rsidRPr="006F3260">
        <w:rPr>
          <w:rFonts w:cstheme="minorHAnsi"/>
        </w:rPr>
        <w:t xml:space="preserve">Επιτρέψουμε να περιγράψω </w:t>
      </w:r>
      <w:proofErr w:type="spellStart"/>
      <w:r w:rsidRPr="006F3260">
        <w:rPr>
          <w:rFonts w:cstheme="minorHAnsi"/>
        </w:rPr>
        <w:t>grosso</w:t>
      </w:r>
      <w:proofErr w:type="spellEnd"/>
      <w:r w:rsidRPr="006F3260">
        <w:rPr>
          <w:rFonts w:cstheme="minorHAnsi"/>
        </w:rPr>
        <w:t xml:space="preserve"> </w:t>
      </w:r>
      <w:proofErr w:type="spellStart"/>
      <w:r w:rsidRPr="006F3260">
        <w:rPr>
          <w:rFonts w:cstheme="minorHAnsi"/>
        </w:rPr>
        <w:t>modo</w:t>
      </w:r>
      <w:proofErr w:type="spellEnd"/>
      <w:r w:rsidRPr="006F3260">
        <w:rPr>
          <w:rFonts w:cstheme="minorHAnsi"/>
        </w:rPr>
        <w:t xml:space="preserve">, για να γίνει κατανοητό στον κόσμο τι προτείνουμε ουσιαστικά. Έχει αποχωρήσει Έλλην πολίτης μισθωτός ή επιχειρηματίας στο εξωτερικό τα προηγούμενα χρόνια, αν εν τοις πράγμασι έχει απουσιάσει δύο και πλέον έτη από τη χώρα, του δίδεται η δυνατότητα μέσω </w:t>
      </w:r>
      <w:proofErr w:type="spellStart"/>
      <w:r w:rsidRPr="006F3260">
        <w:rPr>
          <w:rFonts w:cstheme="minorHAnsi"/>
        </w:rPr>
        <w:t>κινητροδότησης</w:t>
      </w:r>
      <w:proofErr w:type="spellEnd"/>
      <w:r w:rsidRPr="006F3260">
        <w:rPr>
          <w:rFonts w:cstheme="minorHAnsi"/>
        </w:rPr>
        <w:t xml:space="preserve"> φορολογικής να επανέλθει και να επανέλθει, πως, κυρίες και κύριοι συνάδελφοι; </w:t>
      </w:r>
    </w:p>
    <w:p w:rsidR="00694530" w:rsidRPr="006F3260" w:rsidRDefault="00694530" w:rsidP="002B726C">
      <w:pPr>
        <w:spacing w:after="0" w:line="276" w:lineRule="auto"/>
        <w:ind w:firstLineChars="322" w:firstLine="708"/>
        <w:jc w:val="both"/>
        <w:rPr>
          <w:rFonts w:cstheme="minorHAnsi"/>
        </w:rPr>
      </w:pPr>
      <w:r w:rsidRPr="006F3260">
        <w:rPr>
          <w:rFonts w:cstheme="minorHAnsi"/>
        </w:rPr>
        <w:t>Προσέξτε, στα πρώτα χρόνια ουσιαστικά τέσσερα χρόνια, δηλαδή από το πρώτο φορολογικό έτος (1</w:t>
      </w:r>
      <w:r w:rsidRPr="006F3260">
        <w:rPr>
          <w:rFonts w:cstheme="minorHAnsi"/>
          <w:vertAlign w:val="superscript"/>
        </w:rPr>
        <w:t>ο</w:t>
      </w:r>
      <w:r w:rsidRPr="006F3260">
        <w:rPr>
          <w:rFonts w:cstheme="minorHAnsi"/>
        </w:rPr>
        <w:t>) μέχρι και το τέταρτο (4</w:t>
      </w:r>
      <w:r w:rsidRPr="006F3260">
        <w:rPr>
          <w:rFonts w:cstheme="minorHAnsi"/>
          <w:vertAlign w:val="superscript"/>
        </w:rPr>
        <w:t>ο</w:t>
      </w:r>
      <w:r w:rsidRPr="006F3260">
        <w:rPr>
          <w:rFonts w:cstheme="minorHAnsi"/>
        </w:rPr>
        <w:t>), να υπάρχει μία 100% έκπτωση επί του φόρου εισοδήματος και από την ειδική εισφορά αλληλεγγύης. Έχει, λοιπόν, ένα σοβαρό κίνητρο να επανέλθει. Στον πέμπτο (5</w:t>
      </w:r>
      <w:r w:rsidRPr="006F3260">
        <w:rPr>
          <w:rFonts w:cstheme="minorHAnsi"/>
          <w:vertAlign w:val="superscript"/>
        </w:rPr>
        <w:t>ο</w:t>
      </w:r>
      <w:r w:rsidRPr="006F3260">
        <w:rPr>
          <w:rFonts w:cstheme="minorHAnsi"/>
        </w:rPr>
        <w:t>) χρόνο έως και τον έβδομο (7</w:t>
      </w:r>
      <w:r w:rsidRPr="006F3260">
        <w:rPr>
          <w:rFonts w:cstheme="minorHAnsi"/>
          <w:vertAlign w:val="superscript"/>
        </w:rPr>
        <w:t>ο</w:t>
      </w:r>
      <w:r w:rsidRPr="006F3260">
        <w:rPr>
          <w:rFonts w:cstheme="minorHAnsi"/>
        </w:rPr>
        <w:t xml:space="preserve">), πέφτει στο 75%. Μετέπειτα πηγαίνουμε με αποκλιμάκωση στο 25% και φυσικά μηδενίζει στη δεκαετία (10ετία). Αυτό δεν έχει καμία δημοσιονομική επίπτωση, τουναντίον έχει και δημοσιονομικό όφελος, γιατί αυτοί οι συμπολίτες μας, δυστυχώς, δεν αποτυπώνουν, δεν εισφέρουν στα κρατικά ταμεία, γιατί απλά απασχολούνται στο εξωτερικό. Μηδενικό, λοιπόν, δημοσιονομικό αποτύπωμα, τουναντίον και θα προσθέσει κιόλας με την προσέλευσή τους, την επαναφορά τους, τον επαναπατρισμό τους στην Ελλάδα. Μπορώ να μιλήσω αναλυτικά και θα μας δοθεί η δυνατότητα φαντάζομαι και στην αυριανή Ολομέλεια, πιο στοχευμένα και πιο συγκεκριμένα να αναφερθώ. Απλά, ήθελα να τοποθετήσω σήμερα, για να γίνει αντιληπτό επί ποιου πράγματος συζητάμε. Ουσιαστικά, δηλαδή, μια τροπολογία που στοχεύει στο </w:t>
      </w:r>
      <w:r w:rsidRPr="006F3260">
        <w:rPr>
          <w:rFonts w:cstheme="minorHAnsi"/>
          <w:lang w:val="en-US"/>
        </w:rPr>
        <w:t>brain</w:t>
      </w:r>
      <w:r w:rsidRPr="006F3260">
        <w:rPr>
          <w:rFonts w:cstheme="minorHAnsi"/>
        </w:rPr>
        <w:t xml:space="preserve"> </w:t>
      </w:r>
      <w:r w:rsidRPr="006F3260">
        <w:rPr>
          <w:rFonts w:cstheme="minorHAnsi"/>
          <w:lang w:val="en-US"/>
        </w:rPr>
        <w:t>name</w:t>
      </w:r>
      <w:r w:rsidRPr="006F3260">
        <w:rPr>
          <w:rFonts w:cstheme="minorHAnsi"/>
        </w:rPr>
        <w:t xml:space="preserve">, στην επαναφορά, στον επαναπατρισμό αυτών των συμπολιτών μας και κυρίως, το τονίζω αυτό, στις ηλικίες που πονάει η πατρίδα μας, 25 έως 45 ετών είναι οι παραγωγικές ηλικίες, αυτοί είναι οι περισσότεροι που αποχώρησαν τα προηγούμενα χρόνια και νομίζω ότι η χρήζει προσοχής από την Κυβέρνηση. </w:t>
      </w:r>
    </w:p>
    <w:p w:rsidR="00694530" w:rsidRPr="006F3260" w:rsidRDefault="00694530" w:rsidP="002B726C">
      <w:pPr>
        <w:spacing w:after="0" w:line="276" w:lineRule="auto"/>
        <w:ind w:firstLineChars="322" w:firstLine="708"/>
        <w:jc w:val="both"/>
        <w:rPr>
          <w:rFonts w:cstheme="minorHAnsi"/>
        </w:rPr>
      </w:pPr>
      <w:r w:rsidRPr="006F3260">
        <w:rPr>
          <w:rFonts w:cstheme="minorHAnsi"/>
        </w:rPr>
        <w:t>Θα συνεχίσουμε και φαντάζομαι ότι και σε επίπεδο Ολομέλειας, θα αναφερθούν και άλλοι συνάδελφοι.</w:t>
      </w:r>
      <w:r w:rsidR="00A3268F" w:rsidRPr="006F3260">
        <w:rPr>
          <w:rFonts w:cstheme="minorHAnsi"/>
        </w:rPr>
        <w:t xml:space="preserve"> </w:t>
      </w:r>
      <w:r w:rsidRPr="006F3260">
        <w:rPr>
          <w:rFonts w:cstheme="minorHAnsi"/>
        </w:rPr>
        <w:t xml:space="preserve">Σας ευχαριστώ πολύ, κυρία Πρόεδρε. </w:t>
      </w:r>
    </w:p>
    <w:p w:rsidR="00694530" w:rsidRPr="006F3260" w:rsidRDefault="00694530" w:rsidP="002B726C">
      <w:pPr>
        <w:spacing w:after="0" w:line="276" w:lineRule="auto"/>
        <w:ind w:firstLineChars="322" w:firstLine="708"/>
        <w:jc w:val="both"/>
        <w:rPr>
          <w:rFonts w:cstheme="minorHAnsi"/>
        </w:rPr>
      </w:pPr>
      <w:r w:rsidRPr="006F3260">
        <w:rPr>
          <w:rFonts w:cstheme="minorHAnsi"/>
          <w:b/>
        </w:rPr>
        <w:t xml:space="preserve">ΜΑΡΙΑ – ΕΛΕΝΗ (ΜΑΡΙΛΕΝΑ) ΣΟΥΚΟΥΛΗ - ΒΙΛΙΑΛΗ (Προεδρεύουσα της Επιτροπής): </w:t>
      </w:r>
      <w:r w:rsidRPr="006F3260">
        <w:rPr>
          <w:rFonts w:cstheme="minorHAnsi"/>
        </w:rPr>
        <w:t>Σωστά και εμείς σας ευχαριστούμε πολύ, κύριε συνάδελφε.</w:t>
      </w:r>
    </w:p>
    <w:p w:rsidR="00694530" w:rsidRPr="006F3260" w:rsidRDefault="00694530" w:rsidP="002B726C">
      <w:pPr>
        <w:spacing w:after="0" w:line="276" w:lineRule="auto"/>
        <w:ind w:firstLineChars="322" w:firstLine="708"/>
        <w:jc w:val="both"/>
        <w:rPr>
          <w:rFonts w:cstheme="minorHAnsi"/>
        </w:rPr>
      </w:pPr>
      <w:r w:rsidRPr="006F3260">
        <w:rPr>
          <w:rFonts w:cstheme="minorHAnsi"/>
        </w:rPr>
        <w:t>Το λόγο έχει ο κ. Μεταξάς.</w:t>
      </w:r>
    </w:p>
    <w:p w:rsidR="00694530" w:rsidRPr="006F3260" w:rsidRDefault="00694530" w:rsidP="002B726C">
      <w:pPr>
        <w:spacing w:after="0" w:line="276" w:lineRule="auto"/>
        <w:ind w:firstLineChars="322" w:firstLine="708"/>
        <w:jc w:val="both"/>
        <w:rPr>
          <w:rFonts w:cstheme="minorHAnsi"/>
        </w:rPr>
      </w:pPr>
      <w:r w:rsidRPr="006F3260">
        <w:rPr>
          <w:rFonts w:cstheme="minorHAnsi"/>
          <w:b/>
        </w:rPr>
        <w:t>ΚΩΝΣΤΑΝΤΙΝΟΣ – ΒΑΣΙΛΕΙΟΣ ΜΕΤΑΞΑΣ (Ειδικός Αγορητής της Κ.Ο. «ΚΟΜΜΟΥΝΙΣΤΙΚΟ ΚΟΜΜΑ ΕΛΛΑΔΑΣ»):</w:t>
      </w:r>
      <w:r w:rsidRPr="006F3260">
        <w:rPr>
          <w:rFonts w:cstheme="minorHAnsi"/>
        </w:rPr>
        <w:t xml:space="preserve"> Ευχαριστώ πολύ, κυρία Πρόεδρε. </w:t>
      </w:r>
    </w:p>
    <w:p w:rsidR="00694530" w:rsidRPr="006F3260" w:rsidRDefault="00694530" w:rsidP="002B726C">
      <w:pPr>
        <w:spacing w:after="0" w:line="276" w:lineRule="auto"/>
        <w:ind w:firstLineChars="322" w:firstLine="708"/>
        <w:jc w:val="both"/>
        <w:rPr>
          <w:rFonts w:cstheme="minorHAnsi"/>
        </w:rPr>
      </w:pPr>
      <w:r w:rsidRPr="006F3260">
        <w:rPr>
          <w:rFonts w:cstheme="minorHAnsi"/>
        </w:rPr>
        <w:t xml:space="preserve">Τώρα, κυρία Υφυπουργέ και εγώ περίμενα τον κύριο </w:t>
      </w:r>
      <w:proofErr w:type="spellStart"/>
      <w:r w:rsidRPr="006F3260">
        <w:rPr>
          <w:rFonts w:cstheme="minorHAnsi"/>
        </w:rPr>
        <w:t>Θεοδωρικάκο</w:t>
      </w:r>
      <w:proofErr w:type="spellEnd"/>
      <w:r w:rsidRPr="006F3260">
        <w:rPr>
          <w:rFonts w:cstheme="minorHAnsi"/>
        </w:rPr>
        <w:t xml:space="preserve">, οπότε θα τα ακούσετε εσείς, αλλά χωρίς να είναι προσωπικό, θα ακούσετε κάποιες σκέψεις με βάση αυτά που είπε ο κύριος Υπουργός, που αφορούν, όχι στενά μόνο την Κυβέρνηση, αφορούν και όλους όσους στηρίζουν αυτό που λέμε οικονομία της αγοράς, εμείς το λέμε καπιταλιστική οικονομία, ανεξάρτητα από την αφετηρία τους και τις διάφορες προσεγγίσεις. </w:t>
      </w:r>
    </w:p>
    <w:p w:rsidR="00694530" w:rsidRPr="006F3260" w:rsidRDefault="00694530" w:rsidP="002B726C">
      <w:pPr>
        <w:spacing w:after="0" w:line="276" w:lineRule="auto"/>
        <w:ind w:firstLineChars="322" w:firstLine="708"/>
        <w:jc w:val="both"/>
        <w:rPr>
          <w:rFonts w:cstheme="minorHAnsi"/>
        </w:rPr>
      </w:pPr>
      <w:r w:rsidRPr="006F3260">
        <w:rPr>
          <w:rFonts w:cstheme="minorHAnsi"/>
        </w:rPr>
        <w:t xml:space="preserve">Κατ’ αρχάς να πούμε το εξής, να συμφωνήσουμε στο εξής. Εμείς από το Κ.Κ.Ε., συμφωνούμε ότι έχετε μία ενιαία στρατηγική, δεν σας κατηγορούμε γι’ αυτό, το λέω επειδή το ανέφερε ο κύριος Υπουργός και μάλιστα έτσι είναι, όπως το ανέφερε και στην πρώτη συνεδρίαση και σε αυτό το νομοσχέδιο για την παραγωγική ανασυγκρότηση και την ανταγωνιστικότητα, με στόχο τη στήριξη των μεγάλων ιδιωτικών παραγωγικών επενδύσεων. Συμφωνούμε σε αυτό; Συμφωνούμε ότι αυτός είναι ο στόχος της Κυβέρνησης; </w:t>
      </w:r>
    </w:p>
    <w:p w:rsidR="00084297" w:rsidRPr="006F3260" w:rsidRDefault="00694530" w:rsidP="002B726C">
      <w:pPr>
        <w:spacing w:after="0" w:line="276" w:lineRule="auto"/>
        <w:ind w:firstLineChars="321" w:firstLine="706"/>
        <w:jc w:val="both"/>
        <w:rPr>
          <w:rFonts w:cstheme="minorHAnsi"/>
        </w:rPr>
      </w:pPr>
      <w:r w:rsidRPr="006F3260">
        <w:rPr>
          <w:rFonts w:cstheme="minorHAnsi"/>
        </w:rPr>
        <w:t xml:space="preserve">Εμείς το λέμε ότι είναι ο στόχος για τη στήριξη των μεγάλων μονοπωλιακών ομίλων, ανεξάρτητα από την αφετηρία. Προφανώς αυτό για να μπορέσει να εμπεδωθεί και όχι μόνο, έχει και ένα αντικειμενικό χαρακτήρα, στηρίζεται με το επιχείρημα της ανάπτυξης, της δημιουργίας θέσεων εργασίας, για τον κόσμο και ούτω καθεξής. Και σε αυτό συμφωνούμε, δε διαφωνούμε ότι αυτός είναι ο στόχος και αυτή είναι η αφετηρία. Ωστόσο από εδώ </w:t>
      </w:r>
      <w:r w:rsidRPr="006F3260">
        <w:rPr>
          <w:rFonts w:cstheme="minorHAnsi"/>
        </w:rPr>
        <w:lastRenderedPageBreak/>
        <w:t xml:space="preserve">προκύπτει μία πρώτη μεγάλη αντίφαση, στην πολιτική και τη δική σας και όλων των υπολοίπων Κομμάτων που στηρίζουν αυτόν τον δρόμο της οικονομίας της αγοράς. Ποια είναι η αντίφαση; </w:t>
      </w:r>
      <w:r w:rsidR="00084297" w:rsidRPr="006F3260">
        <w:rPr>
          <w:rFonts w:cstheme="minorHAnsi"/>
        </w:rPr>
        <w:t xml:space="preserve">Την ανέφερε ο κ. Υπουργός στην προηγούμενη συνεδρίαση, ότι για να επενδύσει κάποιος πρέπει να περιμένει μεγάλο ποσοστό κέρδους, ένα ικανοποιητικό ποσοστό κέρδους. Όπως είπε  ο κ. Θεοδωρικάκος, εμείς φτιάχνουμε το πλαίσιο, αλλά από εκεί και πέρα, ποιος θα έρθει να επενδύσει,  δεν μπορούμε να το πούμε εμείς, θα το κοιτάξουμε, όμως, βέβαια, ανάλογα με τους επενδυτές. Αλλά, όμως, το βασικό είναι αυτό, για να έρθει κάποιος να επενδύσει, πρέπει ένας τύπος, να το πω πολύ απλά και επειδή δεν είμαστε το 1850, ο τύπος σήμερα το 2024 είναι μονοπωλιακοί όμιλοι, πρέπει να αποφασίζουν ότι θα έρθουν να επενδύσω εκεί. Εδώ, λοιπόν, ξεκινάνε τα προβλήματά σας. Γιατί; Γιατί για να επενδύσει, άρα, να έχει ένα ικανοποιητικό ποσοστό κέρδους, απαιτούνται κάποια πράγματα. </w:t>
      </w:r>
    </w:p>
    <w:p w:rsidR="00084297" w:rsidRPr="006F3260" w:rsidRDefault="00084297" w:rsidP="002B726C">
      <w:pPr>
        <w:spacing w:after="0" w:line="276" w:lineRule="auto"/>
        <w:ind w:firstLineChars="321" w:firstLine="706"/>
        <w:jc w:val="both"/>
        <w:rPr>
          <w:rFonts w:cstheme="minorHAnsi"/>
        </w:rPr>
      </w:pPr>
      <w:r w:rsidRPr="006F3260">
        <w:rPr>
          <w:rFonts w:cstheme="minorHAnsi"/>
        </w:rPr>
        <w:t>Πρώτον, απαιτείται ένας φορολογικός παράδεισος για να μπορέσει αυτά τα χρήματα τα οποία θα βγάλει σαν κέρδος να μην τα δώσει μετά στο κράτος. Το κάνετε; Το κάνετε, και εσείς και οι προηγούμενες κυβερνήσεις, με αποτέλεσμα να φορτώνετε όλα τα φορολογικά βάρη ο μισθωτός, ο αυτοαπασχολούμενος, ο αγρότης, δηλαδή, η συντριπτική πλειοψηφία της κοινωνίας.</w:t>
      </w:r>
    </w:p>
    <w:p w:rsidR="00084297" w:rsidRPr="006F3260" w:rsidRDefault="00084297" w:rsidP="002B726C">
      <w:pPr>
        <w:spacing w:after="0" w:line="276" w:lineRule="auto"/>
        <w:ind w:firstLineChars="321" w:firstLine="706"/>
        <w:jc w:val="both"/>
        <w:rPr>
          <w:rFonts w:cstheme="minorHAnsi"/>
        </w:rPr>
      </w:pPr>
      <w:r w:rsidRPr="006F3260">
        <w:rPr>
          <w:rFonts w:cstheme="minorHAnsi"/>
        </w:rPr>
        <w:t xml:space="preserve">Δεύτερον, διευκολύνσεις, επιδοτήσεις, για να έρθει να επενδύσει, έτσι δεν είναι, για να μπορεί να πει, ότι ναι, θα έρθω εδώ να κάνω την επένδυση, δηλαδή, τα αναπτυξιακά προγράμματα, επενδυτικά πακέτα, εκεί που πάει ένα μεγάλο κομμάτι του πρωτογενούς πλεονάσματος, δηλαδή, αυτό που πληρώνει πάλι με το αίμα του ο λαός και ούτω καθεξής. </w:t>
      </w:r>
    </w:p>
    <w:p w:rsidR="00694530" w:rsidRPr="006F3260" w:rsidRDefault="00084297" w:rsidP="002B726C">
      <w:pPr>
        <w:spacing w:after="0" w:line="276" w:lineRule="auto"/>
        <w:ind w:firstLineChars="321" w:firstLine="706"/>
        <w:jc w:val="both"/>
        <w:rPr>
          <w:rFonts w:cstheme="minorHAnsi"/>
        </w:rPr>
      </w:pPr>
      <w:r w:rsidRPr="006F3260">
        <w:rPr>
          <w:rFonts w:cstheme="minorHAnsi"/>
        </w:rPr>
        <w:t>Τρίτον, εργασιακό παράδεισο, που για τον εργαζόμενο είναι εργασιακός μεσαίωνας. Γιατί για να μπορεί ο άλλος να βγάζει κέρδος, πρέπει να είναι ανταγωνιστικός. Για να είναι ανταγωνιστικός, πρέπει να έχει χαμηλωμένα μεροκάματα, λιγότερα δικαιώματα, κάτι που επίσης διαμορφώνεται με την πολιτική σας και μάλιστα αυτό αποτελεί και το βασικό για να μπορεί να βγάλει ο επενδυτής κέρδος.</w:t>
      </w:r>
    </w:p>
    <w:p w:rsidR="00084297" w:rsidRPr="006F3260" w:rsidRDefault="00084297" w:rsidP="002B726C">
      <w:pPr>
        <w:spacing w:after="0" w:line="276" w:lineRule="auto"/>
        <w:ind w:firstLineChars="321" w:firstLine="706"/>
        <w:jc w:val="both"/>
        <w:rPr>
          <w:rFonts w:cstheme="minorHAnsi"/>
        </w:rPr>
      </w:pPr>
      <w:r w:rsidRPr="006F3260">
        <w:rPr>
          <w:rFonts w:cstheme="minorHAnsi"/>
        </w:rPr>
        <w:t>Τέταρτο ζήτημα, να έχει ήσυχο το κεφάλι του, ότι θα έχει ένα μερίδιο στην αγορά, δηλαδή, ότι θα έχει κάπου να πουλήσει, ότι δεν θα παράξει και μετά θα τα κρατήσει στην αποθήκη. Και σε αυτό υπάρχουν δύο πλευρές, η εσωτερική πλευρά της εσωτερικής αγοράς. Δηλαδή, αυτό σημαίνει να πάρει μεγαλύτερη πίτα από την αγορά. Από ποιον θα την πάρει; Από τον μικρό στα πλαίσια και του ανταγωνισμού, άρα, εξασφαλίζεται αυτό, το οποίο επίσης το κάνετε με το χτύπημα, εμείς το λέμε το ξεκλήρισμα, να το πω έτσι, των επαγγελματιών, των αυτοαπασχολούμενων, σε όλους τους κλάδους, με διάφορους νόμους που περάσατε, με το φορολογικό, με πολλούς τρόπους.</w:t>
      </w:r>
    </w:p>
    <w:p w:rsidR="00694530" w:rsidRPr="006F3260" w:rsidRDefault="00084297" w:rsidP="002B726C">
      <w:pPr>
        <w:spacing w:after="0" w:line="276" w:lineRule="auto"/>
        <w:ind w:firstLineChars="321" w:firstLine="706"/>
        <w:jc w:val="both"/>
        <w:rPr>
          <w:rFonts w:cstheme="minorHAnsi"/>
        </w:rPr>
      </w:pPr>
      <w:r w:rsidRPr="006F3260">
        <w:rPr>
          <w:rFonts w:cstheme="minorHAnsi"/>
        </w:rPr>
        <w:t xml:space="preserve">Ανέφερα και στην πρώτη συνεδρίαση και τις επισημάνσεις του Συνδέσμου Βιομηχάνων και του κ. Στουρνάρα, σε σχέση με τις πολύ μικρές επιχειρήσεις και τα επίπεδα </w:t>
      </w:r>
      <w:proofErr w:type="spellStart"/>
      <w:r w:rsidRPr="006F3260">
        <w:rPr>
          <w:rFonts w:cstheme="minorHAnsi"/>
        </w:rPr>
        <w:t>αυτοαπασχόλησης</w:t>
      </w:r>
      <w:proofErr w:type="spellEnd"/>
      <w:r w:rsidRPr="006F3260">
        <w:rPr>
          <w:rFonts w:cstheme="minorHAnsi"/>
        </w:rPr>
        <w:t xml:space="preserve"> στην Ελλάδα που πρέπει να μειωθούν για να πάει μπροστά η οικονομία. Άρα, λοιπόν, εδώ στο εσωτερικό το κάνετε με αυτό το τρόπο. Και τα κριτήρια που θέτει η Ε.Ε. και με τη συγκεκριμένη Οδηγία σε σχέση με τις πολύ μικρές επιχειρήσεις που τσουβαλιάζουν από τον αυτοαπασχολούμενο μέχρι μια επιχείρηση με 950.000 τζίρο, είναι ενδεικτικό σε αυτή τη κατεύθυνση, σε αυτό το στόχο, όχι μόνο και έχετε και άλλα εργαλεία για να το προωθήσετε αυτό.</w:t>
      </w:r>
      <w:r w:rsidR="00A3268F" w:rsidRPr="006F3260">
        <w:rPr>
          <w:rFonts w:cstheme="minorHAnsi"/>
        </w:rPr>
        <w:t xml:space="preserve"> Παράδειγμα, αναπτυξιακούς νόμους. Για να μην λέω γενικά, να πω τον τελευταίο Αναπτυξιακό Νόμο του 2022. Είχατε συγκεκριμένες κατανομές χρημάτων στις Περιφέρειες. Προφανώς έγινε μια ανακατανομή, να το πω έτσι, σε μια πορεία, ιδιαίτερα προσπαθώντας να στηριχθούν οι περιοχές της Θεσσαλίας που πλήγηκαν από τις πλημμύρες.</w:t>
      </w:r>
    </w:p>
    <w:p w:rsidR="00694530" w:rsidRPr="006F3260" w:rsidRDefault="00694530" w:rsidP="002B726C">
      <w:pPr>
        <w:spacing w:after="0" w:line="276" w:lineRule="auto"/>
        <w:ind w:firstLineChars="322" w:firstLine="708"/>
        <w:jc w:val="both"/>
        <w:rPr>
          <w:rFonts w:cstheme="minorHAnsi"/>
          <w:color w:val="000000"/>
        </w:rPr>
      </w:pPr>
      <w:r w:rsidRPr="006F3260">
        <w:rPr>
          <w:rFonts w:cstheme="minorHAnsi"/>
          <w:color w:val="000000"/>
        </w:rPr>
        <w:t xml:space="preserve">Ωστόσο, δεν δώσατε κάτι παραπάνω σε χρήματα. Τι κάνατε; Αφαιρέσατε από άλλες περιοχές για να δώσετε στη Θεσσαλία, με αποτέλεσμα να υπάρχουν άλλες περιοχές στις οποίες να έχουν κατεβάσει φάκελο μικροί επαγγελματίες και όχι μόνο και να έχουν πληρώσει 10.000 και 15.000 ευρώ για να καταθέσουν φάκελο και να έχουν μείνει εκτός και μάλιστα, ενώ είχε πει ο προηγούμενος Υπουργός, ότι από 150 εκατ. που θα έδινε με βάση το νόμο, θα τα έκανε και 300 κιόλας, κάτι το οποίο δεν έγινε και ποτέ. </w:t>
      </w:r>
    </w:p>
    <w:p w:rsidR="00694530" w:rsidRPr="006F3260" w:rsidRDefault="00694530" w:rsidP="002B726C">
      <w:pPr>
        <w:spacing w:after="0" w:line="276" w:lineRule="auto"/>
        <w:ind w:firstLineChars="322" w:firstLine="708"/>
        <w:jc w:val="both"/>
        <w:rPr>
          <w:rFonts w:cstheme="minorHAnsi"/>
          <w:color w:val="000000"/>
        </w:rPr>
      </w:pPr>
      <w:r w:rsidRPr="006F3260">
        <w:rPr>
          <w:rFonts w:cstheme="minorHAnsi"/>
          <w:color w:val="000000"/>
        </w:rPr>
        <w:t xml:space="preserve">Ανακοίνωσε ο Υπουργός πριν από λίγο καιρό και το έχει πει και δημόσια, ότι θα προχωρήσει σε νέο Αναπτυξιακό Νόμο. Με βάση τα δημοσιεύματα τι λέει; Ουσιαστικά, θα πάει με το καθεστώς της φορολογικής απαλλαγής. Αυτός θα είναι ο νέος Αναπτυξιακός Νόμος, αυτό θα κάνει. Ναι, αλλά αυτό το καθεστώς της φορολογικής απαλλαγής δεν αφορά τους πολύ μικρούς, γιατί ο πολύ μικρός θα χρειαστεί τουλάχιστον μια πενταετία για να αποσβέσει και δύσκολα θα συγκεντρώσει τους ανάλογους φόρους, από το έκτο έτος έως το δέκατο πέμπτο μάλιστα, προκειμένου να συμπληρώσει το ανάλογο ποσό της επιδότησης. Οπότε και αυτά τα συστατικά σας, τα εργαλεία, όπως και ο Αναπτυξιακός Νόμος, κατευθύνεται στους μεγάλους και μάλιστα προσπαθώντας να τσακίσει τους πολύ μικρούς, για να δώσει κομμάτι μεγαλύτερο από την πίτα της αγοράς στους μεγάλους, αλλά δεν εξασφαλίζεται, όμως,  την αγορά την εσωτερική για τον υποψήφιο επενδυτή. </w:t>
      </w:r>
    </w:p>
    <w:p w:rsidR="00694530" w:rsidRPr="006F3260" w:rsidRDefault="005F5BDF" w:rsidP="002B726C">
      <w:pPr>
        <w:spacing w:after="0" w:line="276" w:lineRule="auto"/>
        <w:ind w:firstLineChars="322" w:firstLine="708"/>
        <w:jc w:val="both"/>
        <w:rPr>
          <w:rFonts w:cstheme="minorHAnsi"/>
        </w:rPr>
      </w:pPr>
      <w:r w:rsidRPr="006F3260">
        <w:rPr>
          <w:rFonts w:cstheme="minorHAnsi"/>
        </w:rPr>
        <w:t xml:space="preserve">Εξασφαλίστε και την εξωτερική αγορά. και εδώ τα πράγματα γίνονται και πιο επικίνδυνα. Γι’ αυτό συμμετέχετε σ όλους τους πολεμικούς ανταγωνισμούς και τις προσπάθειες που γίνονται αυτή την περίοδο, στη Μέση Ανατολή, στην Ουκρανία, στη Συρία που τους </w:t>
      </w:r>
      <w:proofErr w:type="spellStart"/>
      <w:r w:rsidRPr="006F3260">
        <w:rPr>
          <w:rFonts w:cstheme="minorHAnsi"/>
        </w:rPr>
        <w:t>Τζιχαντιστές</w:t>
      </w:r>
      <w:proofErr w:type="spellEnd"/>
      <w:r w:rsidRPr="006F3260">
        <w:rPr>
          <w:rFonts w:cstheme="minorHAnsi"/>
        </w:rPr>
        <w:t xml:space="preserve"> τους ονομάσατε αντάρτες σε μια νύχτα, ενώ πριν από λίγο ήταν τρομοκρατικές οργανώσεις. Έχετε λοιπόν και στο εξωτερικό εγκλωβίζοντας και εμπλέκοντας τη χώρα σε όλους αυτούς τους επικίνδυνους σχεδιασμούς για να εξασφαλίζετε την αγορά για τον υποψήφιο επενδυτή. Οπότε, εξαρχής λοιπόν η αντίφαση του στόχου σας, αλλά και οι αντιλαϊκές συνέπειες είναι δεδομένες. Όπως για παράδειγμα στο ζήτημα της ακρίβειας. Η ακρίβεια δεν είναι αποτέλεσμα αυτής της στήριξης των επιχειρηματικών ομίλων; Με ζεστό χρήμα, με την επεκτατική πολιτική που ακολούθησε η Ευρωπαϊκή Ένωση το προηγούμενο διάστημα με το φορολογικό και με όλα αυτά που ανέφερα και πριν ως βασικά κριτήρια για να μπορεί να έρθει επενδυτής και να γίνει δική σας η ανάπτυξη; Αυτό είναι. Και επειδή το ρώτησε ο κύριος Υπουργός πριν· «ποιες είναι οι θέσεις των κομμάτων πάνω στα μέτρα που παίρνει η κυβέρνηση για τα ζητήματα της ακρίβειας και ούτω καθεξής». Λες και δεν ξέρει πως έχουμε ιδιαίτερα από το ΚΚΕ καταθέσει συγκεκριμένες προτάσεις τις οποίες ανέφερα και στην προηγούμενη συνεδρίαση. Επαναφορά συλλογικών συμβάσεων εργασίας, κατάργηση του ΦΠΑ, 13ος και 14ος μισθός στο δημόσιο, 13η και 14η σύνταξη. Έτσι αντιμετωπίζεται τουλάχιστον, έστω κάπως η ακρίβεια για τα λαϊκά στρώματα.</w:t>
      </w:r>
    </w:p>
    <w:p w:rsidR="009071C1" w:rsidRPr="006F3260" w:rsidRDefault="005F5BDF" w:rsidP="002B726C">
      <w:pPr>
        <w:spacing w:after="0" w:line="276" w:lineRule="auto"/>
        <w:ind w:firstLineChars="322" w:firstLine="708"/>
        <w:jc w:val="both"/>
        <w:rPr>
          <w:rFonts w:cstheme="minorHAnsi"/>
        </w:rPr>
      </w:pPr>
      <w:r w:rsidRPr="006F3260">
        <w:rPr>
          <w:rFonts w:cstheme="minorHAnsi"/>
        </w:rPr>
        <w:t xml:space="preserve">Ωστόσο, με τα μέτρα σας αποδεικνύετε το εξής. Και γι’ αυτό τα λέμε μέτρα κοροϊδία. Τι θέλετε να μας πείτε; Ότι θα χαλιναγωγήσετε τις αγορές και τη δίψα για κέρδος από τις μεγάλες εταιρείες; Δεν είναι αυτό μια παραλλαγή του «θα παίζουμε εμείς τα νταούλια και θα χορεύουν πεντοζάλη οι αγορές»; Αυτά που έλεγε ο </w:t>
      </w:r>
      <w:r w:rsidR="000712FA" w:rsidRPr="006F3260">
        <w:rPr>
          <w:rFonts w:cstheme="minorHAnsi"/>
        </w:rPr>
        <w:t>ΣΥΡΙΖΑ</w:t>
      </w:r>
      <w:r w:rsidRPr="006F3260">
        <w:rPr>
          <w:rFonts w:cstheme="minorHAnsi"/>
        </w:rPr>
        <w:t xml:space="preserve">. Δεν είναι μια παραλλαγή αυτό που κάνετε εσείς; </w:t>
      </w:r>
    </w:p>
    <w:p w:rsidR="002B726C" w:rsidRDefault="009071C1" w:rsidP="002B726C">
      <w:pPr>
        <w:spacing w:after="0" w:line="276" w:lineRule="auto"/>
        <w:ind w:firstLineChars="322" w:firstLine="708"/>
        <w:jc w:val="both"/>
        <w:rPr>
          <w:rFonts w:cstheme="minorHAnsi"/>
        </w:rPr>
      </w:pPr>
      <w:r w:rsidRPr="006F3260">
        <w:rPr>
          <w:rFonts w:cstheme="minorHAnsi"/>
        </w:rPr>
        <w:t xml:space="preserve">Οι επιστολές προς τη </w:t>
      </w:r>
      <w:proofErr w:type="spellStart"/>
      <w:r w:rsidRPr="006F3260">
        <w:rPr>
          <w:rFonts w:cstheme="minorHAnsi"/>
        </w:rPr>
        <w:t>Lagarde</w:t>
      </w:r>
      <w:proofErr w:type="spellEnd"/>
      <w:r w:rsidRPr="006F3260">
        <w:rPr>
          <w:rFonts w:cstheme="minorHAnsi"/>
        </w:rPr>
        <w:t xml:space="preserve"> να βάλει χαλινάρι στους μεγάλους επιχειρηματικούς μονοπωλιακούς ομίλους για την τιμή των προϊόντων; Είναι αστεία πράγματα αυτά. Βέβαια ο κύριος Υπουργός το ομολόγησε στην προηγούμενη συνεδρίαση.</w:t>
      </w:r>
      <w:r w:rsidR="002B726C">
        <w:rPr>
          <w:rFonts w:cstheme="minorHAnsi"/>
        </w:rPr>
        <w:t xml:space="preserve"> </w:t>
      </w:r>
      <w:r w:rsidR="002B726C" w:rsidRPr="002B726C">
        <w:rPr>
          <w:rFonts w:cstheme="minorHAnsi"/>
        </w:rPr>
        <w:t xml:space="preserve">Τι είπε; </w:t>
      </w:r>
    </w:p>
    <w:p w:rsidR="002B726C" w:rsidRPr="002B726C" w:rsidRDefault="002B726C" w:rsidP="002B726C">
      <w:pPr>
        <w:spacing w:after="0" w:line="276" w:lineRule="auto"/>
        <w:ind w:firstLineChars="322" w:firstLine="708"/>
        <w:jc w:val="both"/>
        <w:rPr>
          <w:rFonts w:cstheme="minorHAnsi"/>
        </w:rPr>
      </w:pPr>
      <w:r w:rsidRPr="002B726C">
        <w:rPr>
          <w:rFonts w:cstheme="minorHAnsi"/>
        </w:rPr>
        <w:lastRenderedPageBreak/>
        <w:t>Δεν μπορούμε λέει να βάζουμε πλαφόν στα κέρδη για πάντα. Αυτό δεν είπε; Δεν μπορούμε να βάζουμε πλαφόν για πάντα στα κέρδη.</w:t>
      </w:r>
      <w:r>
        <w:rPr>
          <w:rFonts w:cstheme="minorHAnsi"/>
        </w:rPr>
        <w:t xml:space="preserve"> </w:t>
      </w:r>
      <w:r w:rsidRPr="002B726C">
        <w:rPr>
          <w:rFonts w:cstheme="minorHAnsi"/>
        </w:rPr>
        <w:t>Δηλαδή τι λέτε στις αγορές; Βγάλατε εκατό τοις εκατό συν στις τιμές. Κάντε λίγο κράτει κάνα χρόνο μην τις ανεβάζετε άλλο και σας υποσχόμαστε ότι μετά ελεύθερα να συνεχίσετε το ράλι των τιμών. Αυτό κάνετε και αυτό θα γίνει δηλαδή με βάση αυτά που έχετε.</w:t>
      </w:r>
    </w:p>
    <w:p w:rsidR="00701F80" w:rsidRDefault="002B726C" w:rsidP="00701F80">
      <w:pPr>
        <w:spacing w:after="0" w:line="276" w:lineRule="auto"/>
        <w:ind w:firstLineChars="322" w:firstLine="708"/>
        <w:jc w:val="both"/>
      </w:pPr>
      <w:r w:rsidRPr="002B726C">
        <w:rPr>
          <w:rFonts w:cstheme="minorHAnsi"/>
        </w:rPr>
        <w:t>Δεν μπορείτε να ξεφύγετε λοιπόν από την αναρχία στην παραγωγή. Δεν μπορείτε να ξεφύγετε από την από τον τρόπο λειτουργίας της καπιταλιστικής οικονομίας. Γι’ αυτό και θα έχετε όλες αυτές τις αντιφάσεις. Δείτε ένα παράδειγμα γιατί έτσι λειτουργεί η αγορά, τι να κάνουμε. Πράσινη ανάπτυξη. Το λέω, γιατί αναφέρετε και για τις ενεργειακές κοινότητες μέσα στο νομοσχέδιο και τελειώνω με αυτό κυρία Πρόεδρε. Πράσινη ανάπτυξη. Τι κάνατε; «</w:t>
      </w:r>
      <w:proofErr w:type="spellStart"/>
      <w:r w:rsidRPr="002B726C">
        <w:rPr>
          <w:rFonts w:cstheme="minorHAnsi"/>
        </w:rPr>
        <w:t>Βουρ</w:t>
      </w:r>
      <w:proofErr w:type="spellEnd"/>
      <w:r w:rsidRPr="002B726C">
        <w:rPr>
          <w:rFonts w:cstheme="minorHAnsi"/>
        </w:rPr>
        <w:t xml:space="preserve">», τρένο. Ανοίγουμε το πεδίο με πολλούς και διάφορους τρόπους, με επενδυτικούς νόμους. Δεν χρειάζονται - πώς να το πω - μελέτες περιβαλλοντικών επιπτώσεων, τσακίστε δάση, δέντρα, </w:t>
      </w:r>
      <w:proofErr w:type="spellStart"/>
      <w:r w:rsidRPr="002B726C">
        <w:rPr>
          <w:rFonts w:cstheme="minorHAnsi"/>
        </w:rPr>
        <w:t>natura</w:t>
      </w:r>
      <w:proofErr w:type="spellEnd"/>
      <w:r w:rsidRPr="002B726C">
        <w:rPr>
          <w:rFonts w:cstheme="minorHAnsi"/>
        </w:rPr>
        <w:t xml:space="preserve">, τα πάντα. Το τρένο της καπιταλιστικής οικονομίας είναι η πράσινη ανάπτυξη. Αλλά δεν μπορείτε να το χαλιναγωγήσετε αυτό. Μπήκαν όλες οι εταιρείες, μπούκωσε το πράγμα. Μπούκωσε τόσο πολύ που έχει τώρα </w:t>
      </w:r>
      <w:proofErr w:type="spellStart"/>
      <w:r w:rsidRPr="002B726C">
        <w:rPr>
          <w:rFonts w:cstheme="minorHAnsi"/>
        </w:rPr>
        <w:t>υπερπλεόνασμα</w:t>
      </w:r>
      <w:proofErr w:type="spellEnd"/>
      <w:r w:rsidRPr="002B726C">
        <w:rPr>
          <w:rFonts w:cstheme="minorHAnsi"/>
        </w:rPr>
        <w:t xml:space="preserve"> στην παραγωγή ηλεκτρικής ενέργειας από αυτές. Και τώρα προσπαθείτε τι να κάνετε; Να το περιορίσετε. Που δεν μπορείτε. Και πάλι να το κάνετε με όρους αγοράς. Δηλαδή τι; Οι πιο μικροί θα καταστραφούν. Αυτοί οι οποίοι πήγαν και επένδυσαν αγρότες κτλ. και έβαλαν 2 - 3 φωτοβολταϊκά θησαυρίζοντας στις μεγάλες εταιρείες της Γερμανίας και όχι μόνο, που τα αγόρασαν και τώρα τους πετάτε απ’ έξω. Και φυσικά ο λαός πληρώνει πανάκριβα το ρεύμα γιατί χτυπήσατε το λιγνίτη εσείς και η προηγούμενη κυβέρνηση, γιατί το τρένο της καπιταλιστικής ανάπτυξης για την κερδοφορία για να έρθουν οι επενδυτές ονομαζόταν πράσινη ανάπτυξη.</w:t>
      </w:r>
      <w:r w:rsidR="00701F80" w:rsidRPr="00701F80">
        <w:t xml:space="preserve"> </w:t>
      </w:r>
    </w:p>
    <w:p w:rsidR="00701F80" w:rsidRPr="00701F80" w:rsidRDefault="00701F80" w:rsidP="00701F80">
      <w:pPr>
        <w:spacing w:after="0" w:line="276" w:lineRule="auto"/>
        <w:ind w:firstLineChars="322" w:firstLine="708"/>
        <w:jc w:val="both"/>
        <w:rPr>
          <w:rFonts w:cstheme="minorHAnsi"/>
        </w:rPr>
      </w:pPr>
      <w:r w:rsidRPr="00701F80">
        <w:rPr>
          <w:rFonts w:cstheme="minorHAnsi"/>
        </w:rPr>
        <w:t>Αυτές είναι οι αντιφάσεις σας και προσπαθείτε με πολλούς και διάφορους τρόπους να τις κρύψετε, να κοροϊδέψετε τον κόσμο ότι μπορείτε να τις αντιμετωπίσετε. Ε, λοιπόν, αυτά δεν μπορούν να αντιμετωπιστούν σε συνθήκες οικονομίας της αγοράς.</w:t>
      </w:r>
    </w:p>
    <w:p w:rsidR="00701F80" w:rsidRDefault="00701F80" w:rsidP="00701F80">
      <w:pPr>
        <w:spacing w:after="0" w:line="276" w:lineRule="auto"/>
        <w:ind w:firstLineChars="322" w:firstLine="708"/>
        <w:jc w:val="both"/>
      </w:pPr>
      <w:r w:rsidRPr="00701F80">
        <w:rPr>
          <w:rFonts w:cstheme="minorHAnsi"/>
        </w:rPr>
        <w:t>Και τελειώνω με αυτό κυρία Πρόεδρε. Είπε ο κύριος Υπουργός, ότι η σχεδιασμένη οικονομία απέτυχε και δεν υπάρχει πουθενά στον κόσμο κτλ. Εντάξει. Είναι τουλάχιστον αντιεπιστημονικό. Πώς να το πω. Πιο κομψά δεν μπορώ να το πω. Με την ίδια λογική και η ανθρωπότητα θα παρατούσε πολλά και πολλά διάφορα από την πρώτη προσπάθεια που δεν έβγαινε.</w:t>
      </w:r>
      <w:r w:rsidRPr="00701F80">
        <w:t xml:space="preserve"> </w:t>
      </w:r>
    </w:p>
    <w:p w:rsidR="00701F80" w:rsidRDefault="00701F80" w:rsidP="00701F80">
      <w:pPr>
        <w:spacing w:after="0" w:line="276" w:lineRule="auto"/>
        <w:ind w:firstLineChars="322" w:firstLine="708"/>
        <w:jc w:val="both"/>
        <w:rPr>
          <w:rFonts w:cstheme="minorHAnsi"/>
        </w:rPr>
      </w:pPr>
      <w:r w:rsidRPr="00701F80">
        <w:rPr>
          <w:rFonts w:cstheme="minorHAnsi"/>
        </w:rPr>
        <w:t>Επειδή μιλάμε για το σοσιαλισμό που γνωρίσαμε και αυτό είναι που πρεσβεύει το Κ.Κ.Ε., τελικά η πορεία του 20ου αιώνα είναι μεγάλη επιβεβαίωση της ανάγκης να χτυπηθεί η αγορά. Γιατί το μεγάλο συμπέρασμα και από τη Σοβιετική Ένωση και από τις άλλες σοσιαλιστικές χώρες είναι ότι οι ανατροπές ξεκίνησαν από τότε που εισήγαγαν στοιχεία της αγοράς στις οικονομίες τους. Αυτό ήταν που τους κατέστρεψε στην πορεία και διαμόρφωσε τις προϋποθέσεις για να έχουμε τις ανατροπές. Άρα, λοιπόν, αγάντα και ξέρετε το αγάντα είναι ναυτικός όρος. Σημαίνει να κρατάς το πλοίο στη φουρτούνα σταθερό. Δείχνει μια ακινησία αυτό, αλλά εσωτερικά γίνονται πολλές διεργασίες και θέλει πολύ δύναμη να κρατάς το πλοίο στη φουρτούνα σταθερό, γιατί σου δίνει ώθηση μετά να το προχωρήσεις πολύ μπροστά και γρήγορα. Ευχαριστώ κυρία Πρόεδρε.</w:t>
      </w:r>
    </w:p>
    <w:p w:rsidR="00701F80" w:rsidRPr="00701F80" w:rsidRDefault="00701F80" w:rsidP="00701F80">
      <w:pPr>
        <w:spacing w:after="0" w:line="276" w:lineRule="auto"/>
        <w:ind w:firstLineChars="322" w:firstLine="708"/>
        <w:jc w:val="both"/>
        <w:rPr>
          <w:rFonts w:cstheme="minorHAnsi"/>
        </w:rPr>
      </w:pPr>
      <w:r w:rsidRPr="00701F80">
        <w:rPr>
          <w:rFonts w:cstheme="minorHAnsi"/>
          <w:b/>
        </w:rPr>
        <w:t xml:space="preserve">ΜΑΡΙΑ – ΕΛΕΝΗ (ΜΑΡΙΛΕΝΑ) ΣΟΥΚΟΥΛΗ – ΒΙΛΙΑΛΗ (Προεδρεύουσα της Επιτροπής): </w:t>
      </w:r>
      <w:r w:rsidRPr="00701F80">
        <w:rPr>
          <w:rFonts w:cstheme="minorHAnsi"/>
        </w:rPr>
        <w:t xml:space="preserve">Ευχαριστώ πολύ κύριε συνάδελφε. </w:t>
      </w:r>
    </w:p>
    <w:p w:rsidR="00030295" w:rsidRDefault="00701F80" w:rsidP="000A21FF">
      <w:pPr>
        <w:spacing w:after="0" w:line="276" w:lineRule="auto"/>
        <w:ind w:firstLineChars="322" w:firstLine="708"/>
        <w:jc w:val="both"/>
        <w:rPr>
          <w:rFonts w:cstheme="minorHAnsi"/>
        </w:rPr>
      </w:pPr>
      <w:r w:rsidRPr="00701F80">
        <w:rPr>
          <w:rFonts w:cstheme="minorHAnsi"/>
        </w:rPr>
        <w:t>Το λόγο έχει ο κ. Φωτόπουλος.</w:t>
      </w:r>
    </w:p>
    <w:p w:rsidR="00694530" w:rsidRPr="006F3260" w:rsidRDefault="00694530" w:rsidP="000A21FF">
      <w:pPr>
        <w:spacing w:after="0" w:line="276" w:lineRule="auto"/>
        <w:ind w:firstLineChars="322" w:firstLine="708"/>
        <w:jc w:val="both"/>
        <w:rPr>
          <w:rFonts w:cstheme="minorHAnsi"/>
        </w:rPr>
      </w:pPr>
      <w:r w:rsidRPr="006F3260">
        <w:rPr>
          <w:rFonts w:cstheme="minorHAnsi"/>
          <w:b/>
        </w:rPr>
        <w:t>ΣΤΥΛΙΑΝΟΣ ΦΩΤΟΠΟΥΛΟΣ (Ειδικός Αγορητής της Κ.Ο. «ΕΛΛΗΝΙΚΗ ΛΥΣΗ – ΚΥΡΙΑΚΟΣ ΒΕΛΟΠΟΥΛΟΣ»)</w:t>
      </w:r>
      <w:r w:rsidRPr="006F3260">
        <w:rPr>
          <w:rFonts w:cstheme="minorHAnsi"/>
        </w:rPr>
        <w:t xml:space="preserve">: Σας ευχαριστώ, κυρία Πρόεδρε. Συνεχίζοντας την ανάλυση των διατάξεων στο σχέδιο νόμου στο τρίτο μέρος με τίτλο «κατηγορίες οντοτήτων για την εφαρμογή των ελληνικών λογιστικών προτύπων» ορίζεται στο άρθρο 47, ότι αυξάνονται τα όρια του συνόλου ενεργητικού και καθαρού ύψους κύκλου εργασιών βάσει των οποίων κατηγοριοποιείται μια οντότητα ως πολύ μικρή, μικρή, μεσαία ή μεγάλη, προκειμένου η κατηγοριοποίηση τους να αντικατοπτρίζει τα οικονομικά μεγέθη που έχουν προκύψει μετά την αύξηση του σωρευτικού πληθωρισμού σε 24,3% στη ζώνη του ευρώ και 27,2% σε ολόκληρη την Ένωση από την 1η Ιανουαρίου 2003 ως την 31η Μαρτίου 2023, σύμφωνα με τα στοιχεία της </w:t>
      </w:r>
      <w:proofErr w:type="spellStart"/>
      <w:r w:rsidRPr="006F3260">
        <w:rPr>
          <w:rFonts w:cstheme="minorHAnsi"/>
        </w:rPr>
        <w:t>Eurostat</w:t>
      </w:r>
      <w:proofErr w:type="spellEnd"/>
      <w:r w:rsidRPr="006F3260">
        <w:rPr>
          <w:rFonts w:cstheme="minorHAnsi"/>
        </w:rPr>
        <w:t xml:space="preserve">, όπως αυτά αναφέρονται στη σκέψη 3 της Οδηγίας 2775.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Στην πρώτη συνεδρίαση της Επιτροπής αναδείξαμε τη σκανδαλώδη ευεργετική μεταχείριση των ασφαλιστικών και </w:t>
      </w:r>
      <w:proofErr w:type="spellStart"/>
      <w:r w:rsidRPr="006F3260">
        <w:rPr>
          <w:rFonts w:cstheme="minorHAnsi"/>
        </w:rPr>
        <w:t>αντασφαλιστικών</w:t>
      </w:r>
      <w:proofErr w:type="spellEnd"/>
      <w:r w:rsidRPr="006F3260">
        <w:rPr>
          <w:rFonts w:cstheme="minorHAnsi"/>
        </w:rPr>
        <w:t xml:space="preserve"> εταιρειών, λόγω εξομοίωσης τους με τις μικρές και μεσαίες επιχειρήσεις, οι οποίες μπορούν να περιορίζουν την παροχή πληροφοριών κατά την υποβολή της έκθεσης βιωσιμότητας σε συνάρτηση με τον νόμο του Υπουργείου Εθνικής Οικονομίας και Οικονομικών, που καθιέρωσε την υποχρεωτικότητα της ασφάλισης επιχειρήσεων οχημάτων και κατοικιών από φυσικές καταστροφές, γεγονός που θα εκτινάξει τα κέρδη των ασφαλιστικών εταιρειών, καθώς σύμφωνα με εκτιμήσεις της αγοράς, η παραγωγή ασφαλίστρων αναμένεται να ξεπεράσει τα 6 δισ. ευρώ, όταν το 2023 ήταν 5,26 δισ. σπάζοντας το ρεκόρ του 2009 που είχε διαμορφωθεί στα 5,4 δισ..</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 Στο πέμπτο μέρος του σχεδίου νόμου, τροποποιούνται διατάξεις ενόψει της κωδικοποίηση της νομοθεσίας προστασίας του καταναλωτή. Πρόκειται για αποσπασματικές και αναχρονιστικές τροποποιήσεις που αφορούν εμπορικές πρακτικές, οι οποίες είναι εκ των πραγμάτων αθέμιτες και ως εκ τούτου απαγορεύονται σε κάθε περίπτωση βάσει του κοινοτικού και εθνικού δικαίου, όπως των παιδιών και επίμονες και ανεπιθύμητες προσφορές. Επίσης, σύμφωνα με την ευρωπαϊκή νομοθεσία, οι εταιρείες δεν επιτρέπεται να κάνουν στους καταναλωτές επίμονες και ανεπιθύμητες προσφορές μέσω τηλεφώνου, φαξ, ηλεκτρονικού ταχυδρομείου ή άλλου μέσου κατάλληλου για πωλήσεις εξ αποστάσεως.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Την ένταξη στις στρατηγικές επενδύσεις και μάλιστα στην κατηγορία των εμβληματικών επενδύσεων εξαιρετικής σημασίας που αφορούν σε κρίσιμες πρώτες ύλες, στην κυκλική οικονομία και στη </w:t>
      </w:r>
      <w:r w:rsidR="000164A8" w:rsidRPr="006F3260">
        <w:rPr>
          <w:rFonts w:cstheme="minorHAnsi"/>
        </w:rPr>
        <w:t>Ν</w:t>
      </w:r>
      <w:r w:rsidRPr="006F3260">
        <w:rPr>
          <w:rFonts w:cstheme="minorHAnsi"/>
        </w:rPr>
        <w:t xml:space="preserve">αυπηγική </w:t>
      </w:r>
      <w:r w:rsidR="000164A8" w:rsidRPr="006F3260">
        <w:rPr>
          <w:rFonts w:cstheme="minorHAnsi"/>
        </w:rPr>
        <w:t>Β</w:t>
      </w:r>
      <w:r w:rsidRPr="006F3260">
        <w:rPr>
          <w:rFonts w:cstheme="minorHAnsi"/>
        </w:rPr>
        <w:t xml:space="preserve">ιομηχανία προβλέπει το έκτο μέρος του σχεδίου νόμου. Αξίζει δε να σημειωθεί ότι στις επενδύσεις αυτές θα επιτρέπεται να χορηγούνται και τα δύο προβλεπόμενα κίνητρα, φοροαπαλλαγή και ταχεία αδειοδότηση, σωρευτικά και όχι </w:t>
      </w:r>
      <w:r w:rsidR="000164A8" w:rsidRPr="006F3260">
        <w:rPr>
          <w:rFonts w:cstheme="minorHAnsi"/>
        </w:rPr>
        <w:t>διαζευκτικά</w:t>
      </w:r>
      <w:r w:rsidRPr="006F3260">
        <w:rPr>
          <w:rFonts w:cstheme="minorHAnsi"/>
        </w:rPr>
        <w:t xml:space="preserve">, ενώ μπορούν να λαμβάνουν επιδότηση -  χρηματοδότηση από το Ταμείο Ανάκαμψης και Ανθεκτικότητας, καθώς και από άλλα χρηματοδοτικά εργαλεία.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Πάγια θέση της παράταξής μας είναι η ενίσχυση των τοπικών κοινωνιών και ως εκ τούτου θα προτείναμε οι φοροαπαλλαγές προς τις εταιρείες που προβαίνουν στις εμβληματικές επενδύσεις να τελούν υπό την αίρεση κατασκευής έργων κοινωφελούς χαρακτήρα στις τοπικές κοινωνίες που δραστηριοποιούνται με σκοπό τη βελτίωση της ζωής των κατοίκων.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Το άρθρο 61 ορίζει τους τομείς στους οποίους απαιτούνται επενδύσεις, αλλά και τα κίνητρα που πρέπει να παράσχει η κυβέρνηση. Η προσθήκη στις εμβληματικές των επενδύσεων, που σχετίζονται με τις κρίσιμες πρώτες ύλες, παραδείγματος χάριν </w:t>
      </w:r>
      <w:proofErr w:type="spellStart"/>
      <w:r w:rsidRPr="006F3260">
        <w:rPr>
          <w:rFonts w:cstheme="minorHAnsi"/>
        </w:rPr>
        <w:t>λίθιο</w:t>
      </w:r>
      <w:proofErr w:type="spellEnd"/>
      <w:r w:rsidRPr="006F3260">
        <w:rPr>
          <w:rFonts w:cstheme="minorHAnsi"/>
        </w:rPr>
        <w:t xml:space="preserve">, νικέλιο, κοβάλτιο, μαγνήσιο σχετίζεται άμεσα και με τη στρατηγική των Βρυξελλών για μείωση της εξάρτησης της Ευρωπαϊκής Ένωσης από τρίτες χώρες σε ότι αφορά την προμήθεια των υλών αυτών. </w:t>
      </w:r>
    </w:p>
    <w:p w:rsidR="00F11082" w:rsidRPr="006F3260" w:rsidRDefault="00694530" w:rsidP="000A21FF">
      <w:pPr>
        <w:spacing w:after="0" w:line="276" w:lineRule="auto"/>
        <w:ind w:firstLineChars="321" w:firstLine="706"/>
        <w:jc w:val="both"/>
        <w:rPr>
          <w:rFonts w:cstheme="minorHAnsi"/>
        </w:rPr>
      </w:pPr>
      <w:r w:rsidRPr="006F3260">
        <w:rPr>
          <w:rFonts w:cstheme="minorHAnsi"/>
        </w:rPr>
        <w:lastRenderedPageBreak/>
        <w:t xml:space="preserve">Η ένταξη της </w:t>
      </w:r>
      <w:r w:rsidR="00760F14" w:rsidRPr="006F3260">
        <w:rPr>
          <w:rFonts w:cstheme="minorHAnsi"/>
        </w:rPr>
        <w:t>Ναυπηγικής</w:t>
      </w:r>
      <w:r w:rsidRPr="006F3260">
        <w:rPr>
          <w:rFonts w:cstheme="minorHAnsi"/>
        </w:rPr>
        <w:t xml:space="preserve"> </w:t>
      </w:r>
      <w:r w:rsidR="00760F14" w:rsidRPr="006F3260">
        <w:rPr>
          <w:rFonts w:cstheme="minorHAnsi"/>
        </w:rPr>
        <w:t>Β</w:t>
      </w:r>
      <w:r w:rsidRPr="006F3260">
        <w:rPr>
          <w:rFonts w:cstheme="minorHAnsi"/>
        </w:rPr>
        <w:t>ιομηχανίας από την άλλη εξυπηρετεί τα συμφέροντα των ναυπηγείων στην Ελλάδα, ενώ η κυκλική οικονομία αφορά την πράσινη μετάβαση. Σημειώνεται ότι στην περίπτωση που οι επενδύσεις αυτές χρηματοδοτηθούν από το Ταμείο Ανάκαμψης ή από άλλα ταμεία, όπως το ΕΣΠΑ ή το Εθνικό Πρόγραμμα Ανάπτυξης, θα πρέπει να έχουν ολοκληρωθεί εντός των ημερομηνιών που ορίζουν τα εν λόγω ταμεία. </w:t>
      </w:r>
      <w:r w:rsidR="00364D44" w:rsidRPr="006F3260">
        <w:rPr>
          <w:rFonts w:cstheme="minorHAnsi"/>
        </w:rPr>
        <w:t>Ωστόσο, απαιτούνται επιπλέον σημαντικές πρωτοβουλίες, είναι απαραίτητη η αλλαγή στη νομοθεσία για τον εντοπισμό νέων κοιτασμάτων με ενίσχυση των ερευνών και ειδικά των υπόγειων ερευνών που είναι απαραίτητα για τον εντοπισμό, την εξακρίβωση και κατόπιν την αξιοποίηση νέων κοιτασμάτων με έμφαση στις κρίσιμες ορυκτές ύλες όπως είναι, για παράδειγμα, ο βωξίτης. Υπάρχουν προβλήματα που πρέπει να επιλυθούν, ώστε να περιοριστεί το ρίσκο των επενδύσεων και να υπάρχει σύμπνοια μεταξύ πολιτείας, επιχειρήσεων και τοπικών κοινωνιών προκειμένου να επιτευχθεί η μακροπρόθεσμη προοπτική των επενδυτικών σχεδίων των εξορυκτικών εταιρειών.</w:t>
      </w:r>
    </w:p>
    <w:p w:rsidR="00F11082" w:rsidRPr="006F3260" w:rsidRDefault="00F11082" w:rsidP="000A21FF">
      <w:pPr>
        <w:spacing w:after="0" w:line="276" w:lineRule="auto"/>
        <w:ind w:firstLineChars="321" w:firstLine="706"/>
        <w:jc w:val="both"/>
        <w:rPr>
          <w:rFonts w:cstheme="minorHAnsi"/>
        </w:rPr>
      </w:pPr>
      <w:r w:rsidRPr="006F3260">
        <w:rPr>
          <w:rFonts w:cstheme="minorHAnsi"/>
        </w:rPr>
        <w:t xml:space="preserve"> Όπως τονίζει ο Σύνδεσμος Μεταλλευτικών Επιχειρήσεων για την ανάπτυξη του εξορυκτικού κλάδου απαιτείται προσδιορισμός του </w:t>
      </w:r>
      <w:proofErr w:type="spellStart"/>
      <w:r w:rsidRPr="006F3260">
        <w:rPr>
          <w:rFonts w:cstheme="minorHAnsi"/>
        </w:rPr>
        <w:t>κοιτασματολογικού</w:t>
      </w:r>
      <w:proofErr w:type="spellEnd"/>
      <w:r w:rsidRPr="006F3260">
        <w:rPr>
          <w:rFonts w:cstheme="minorHAnsi"/>
        </w:rPr>
        <w:t xml:space="preserve"> δυναμικού εντός προστατευόμενων περιοχών και προτεραιοποίηση αξιοποίησης του χωρίς να διακινδυνεύουν τα προστατευόμενα είδη. Επίσης, είναι απαραίτητος ο επανασχεδιασμός όλων των ειδικών περιβαλλοντικών μελετών ως προς τους όρους αξιοποίησης των ορυκτών πρώτων υλών εντός προστατευόμενων περιοχών, καθώς, και επαναπροσδιορισμός των ειδών προστασίας με ειδικές μελέτες που θα αναδεικνύουν την ανάγκη προστασίας τους ανά περιοχή. </w:t>
      </w:r>
    </w:p>
    <w:p w:rsidR="00F11082" w:rsidRPr="006F3260" w:rsidRDefault="00F11082" w:rsidP="000A21FF">
      <w:pPr>
        <w:spacing w:after="0" w:line="276" w:lineRule="auto"/>
        <w:ind w:firstLineChars="321" w:firstLine="706"/>
        <w:jc w:val="both"/>
        <w:rPr>
          <w:rFonts w:cstheme="minorHAnsi"/>
        </w:rPr>
      </w:pPr>
      <w:r w:rsidRPr="006F3260">
        <w:rPr>
          <w:rFonts w:cstheme="minorHAnsi"/>
        </w:rPr>
        <w:t>Αντικατάσταση των απαγορεύσεων με συγκεκριμένες υποχρεώσεις ανά περιοχή που θα διασφαλίζουν την προστασία και τη βιώσιμη ανάπτυξη. Καθοριστικής σημασίας είναι η επαύξηση της πληρότητας και της σαφήνειας στόχων διατήρησης με αξιοποίηση σύγχρονων επιστημονικών δεδομένων, παρατηρήσεων και μετρήσεων. Απαραίτητη είναι η πρόβλεψη στα σχέδια διαχείρισης προστατευόμενων περιοχών για απρόσκοπτη λειτουργία εξορυκτικών έργων με βάση τις εγκεκριμένες μελέτες περιβαλλοντικών επιπτώσεων.</w:t>
      </w:r>
    </w:p>
    <w:p w:rsidR="00030295" w:rsidRDefault="00F11082" w:rsidP="00030295">
      <w:pPr>
        <w:spacing w:after="0" w:line="276" w:lineRule="auto"/>
        <w:ind w:firstLineChars="321" w:firstLine="706"/>
        <w:jc w:val="both"/>
        <w:rPr>
          <w:rFonts w:cstheme="minorHAnsi"/>
        </w:rPr>
      </w:pPr>
      <w:r w:rsidRPr="006F3260">
        <w:rPr>
          <w:rFonts w:cstheme="minorHAnsi"/>
        </w:rPr>
        <w:t xml:space="preserve"> Χρήσιμη είναι η λειτουργία υπόγειων εκμεταλλεύσεων εντός περιοχών προστασίας όταν από το βάθος και το είδος των πετρωμάτων δεν αναμένονται πιθανές επιφανειακές διατάξεις, καθώς, και οι νομοθετικές ρυθμίσεις για την εξασφάλιση πρόσβασης σε περιοχές </w:t>
      </w:r>
      <w:proofErr w:type="spellStart"/>
      <w:r w:rsidRPr="006F3260">
        <w:rPr>
          <w:rFonts w:cstheme="minorHAnsi"/>
        </w:rPr>
        <w:t>κοιτασματολογικού</w:t>
      </w:r>
      <w:proofErr w:type="spellEnd"/>
      <w:r w:rsidRPr="006F3260">
        <w:rPr>
          <w:rFonts w:cstheme="minorHAnsi"/>
        </w:rPr>
        <w:t xml:space="preserve"> ενδιαφέροντος εντός περιοχών προστασίας, καθώς, και η δυνατότητα πραγματοποίησης </w:t>
      </w:r>
      <w:proofErr w:type="spellStart"/>
      <w:r w:rsidRPr="006F3260">
        <w:rPr>
          <w:rFonts w:cstheme="minorHAnsi"/>
        </w:rPr>
        <w:t>κοιτασματολογικών</w:t>
      </w:r>
      <w:proofErr w:type="spellEnd"/>
      <w:r w:rsidRPr="006F3260">
        <w:rPr>
          <w:rFonts w:cstheme="minorHAnsi"/>
        </w:rPr>
        <w:t xml:space="preserve"> ερευνών εντός αυτών. Χρειάζεται ένα σαφές και ενιαίο πλαίσιο κανόνων και όρων για την αδειοδότηση νέων έργων, τη συνέχιση λειτουργίας υφιστάμενων και την υπό αδειοδότηση δραστηριοτήτων στις διάφορες ζώνες προστασίας.</w:t>
      </w:r>
      <w:r w:rsidR="00465144" w:rsidRPr="006F3260">
        <w:rPr>
          <w:rFonts w:cstheme="minorHAnsi"/>
        </w:rPr>
        <w:t xml:space="preserve"> Σύμφωνα με την Αιτιολογική Έκθεση στο άρθρο 67, </w:t>
      </w:r>
      <w:proofErr w:type="spellStart"/>
      <w:r w:rsidR="00465144" w:rsidRPr="006F3260">
        <w:rPr>
          <w:rFonts w:cstheme="minorHAnsi"/>
        </w:rPr>
        <w:t>εξορθολογίζεται</w:t>
      </w:r>
      <w:proofErr w:type="spellEnd"/>
      <w:r w:rsidR="00465144" w:rsidRPr="006F3260">
        <w:rPr>
          <w:rFonts w:cstheme="minorHAnsi"/>
        </w:rPr>
        <w:t xml:space="preserve"> ο μηχανισμός απώλειας αδείας ή θέσης δραστηριοποίησης στο υπαίθριο εμπόριο ή άδειας δραστηριοποίησης στο πλανόδιο εμπόριο. Στην παρ. 1 του άρθρου 67 ορίζεται ότι η κατοχή θέσης ή θέσεων στο υπαίθριο εμπόριο αναστέλλεται αν δεν καταβληθεί από τον υπόχρεο το προβλεπόμενο Τέλος για τη θέση για χρονικό διάστημα δύο μηνών από τη χρονική στιγμή της γέννησης της απαίτησης καταβολής του, ενώ στη 2η παράγραφο, προβλέπεται ότι η αναστολή της παραγράφου 1 αίρεται εφόσον ο υπόχρεος για την καταβολή του οφειλόμενου Τέλους προβεί στην εξόφληση. </w:t>
      </w:r>
      <w:r w:rsidR="00BB1808" w:rsidRPr="006F3260">
        <w:rPr>
          <w:rFonts w:cstheme="minorHAnsi"/>
        </w:rPr>
        <w:t>Το οφειλόμενο Τέλος προσαυξάνεται κατά 5% για κάθε μήνα καθυστέρησης. Αν η καθυστέρηση εξόφλησης του οφειλόμενου Τέλους ξεπεράσει τους τέσσερις μήνες τότε αυτό μπορεί να εισπράττεται σύμφωνα με τον Κώδικα Είσπραξης Δημοσίων Εσόδων.</w:t>
      </w:r>
    </w:p>
    <w:p w:rsidR="00694530" w:rsidRPr="006F3260" w:rsidRDefault="00694530" w:rsidP="00030295">
      <w:pPr>
        <w:spacing w:after="0" w:line="276" w:lineRule="auto"/>
        <w:ind w:firstLineChars="321" w:firstLine="706"/>
        <w:jc w:val="both"/>
        <w:rPr>
          <w:rFonts w:cstheme="minorHAnsi"/>
        </w:rPr>
      </w:pPr>
      <w:r w:rsidRPr="006F3260">
        <w:rPr>
          <w:rFonts w:cstheme="minorHAnsi"/>
        </w:rPr>
        <w:t xml:space="preserve">Ο εξορθολογισμός σας, δηλαδή, έγκειται σε ασφυκτικές προθεσμίες σε προσαύξηση 5% για κάθε μήνα καθυστέρησης και όταν η οφειλή ξεπεράσει τους τέσσερις μήνες προχωράτε σε αναγκαστική εκτέλεση σε βάρος του οφειλέτη.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Στη συνέχεια, στο άρθρο 68, δίνεται η ευκαιρία σε πωλητές λαϊκών αγορών που έχουν απωλέσει την άδεια δραστηριοποίησης τους να της επανακτήσουν εξοφλώντας το σύνολο των οφειλών τους μέχρι την 31η Μαρτίου 2025. Οι πολύ σκληρά εργαζόμενοι βιοπαλαιστές προφανώς έχασαν την άδεια δραστηριοποίησής τους επειδή δεν μπορούσαν να ανταποκριθούν στις οικονομικές τους υποχρεώσεις λόγω οικονομικής δυσπραγίας και θεωρείτε ότι τους δίνεται ευκαιρία απαιτώντας συνολική εξόφληση των οφειλών χωρίς καν την πρόβλεψη δόσεων. Αυτή είναι στην πραγματικότητα η κοινωνική σας πολιτική που όταν εξαντλείται την αυστηρότητά σας σε μια από τις πιο οικονομικά ευάλωτες ομάδες  αγνοείτε τις πραγματικές ανάγκες των πολιτών οδηγώντας τους στην οικονομική εξαθλίωση και την απόγνωση. </w:t>
      </w:r>
    </w:p>
    <w:p w:rsidR="00694530" w:rsidRPr="006F3260" w:rsidRDefault="00694530" w:rsidP="000A21FF">
      <w:pPr>
        <w:spacing w:after="0" w:line="276" w:lineRule="auto"/>
        <w:ind w:firstLineChars="322" w:firstLine="708"/>
        <w:jc w:val="both"/>
        <w:rPr>
          <w:rFonts w:cstheme="minorHAnsi"/>
        </w:rPr>
      </w:pPr>
      <w:r w:rsidRPr="006F3260">
        <w:rPr>
          <w:rFonts w:cstheme="minorHAnsi"/>
        </w:rPr>
        <w:t xml:space="preserve">Εξ αυτών συνάγεται, ότι το παρόν πολυσυλλεκτικό νομοσχέδιο είναι στην πραγματικότητα μια δέσμη αποσπασματικών και ανεπαρκών μέτρων χωρίς σαφή σχεδιασμό που αγνοεί τις ανάγκες της κοινωνίας και αντίκειται στις αρχές της κοινωνικής δικαιοσύνης και ανάπτυξης, ενισχύοντας την κερδοφορία μεγάλων ιδιωτικών εταιρειών συγκεκριμένων κλάδων απέχοντας προκλητικά από την εξασφάλιση του δημοσίου συμφέροντος. </w:t>
      </w:r>
    </w:p>
    <w:p w:rsidR="00694530" w:rsidRPr="006F3260" w:rsidRDefault="00694530" w:rsidP="000A21FF">
      <w:pPr>
        <w:spacing w:after="0" w:line="276" w:lineRule="auto"/>
        <w:ind w:firstLineChars="322" w:firstLine="708"/>
        <w:jc w:val="both"/>
        <w:rPr>
          <w:rFonts w:cstheme="minorHAnsi"/>
        </w:rPr>
      </w:pPr>
      <w:r w:rsidRPr="006F3260">
        <w:rPr>
          <w:rFonts w:cstheme="minorHAnsi"/>
        </w:rPr>
        <w:t>Σας ευχαριστώ.</w:t>
      </w:r>
    </w:p>
    <w:p w:rsidR="00694530" w:rsidRPr="006F3260" w:rsidRDefault="00694530" w:rsidP="000A21FF">
      <w:pPr>
        <w:spacing w:after="0" w:line="276" w:lineRule="auto"/>
        <w:ind w:firstLineChars="322" w:firstLine="708"/>
        <w:jc w:val="both"/>
        <w:rPr>
          <w:rFonts w:cstheme="minorHAnsi"/>
        </w:rPr>
      </w:pPr>
      <w:r w:rsidRPr="006F3260">
        <w:rPr>
          <w:rFonts w:cstheme="minorHAnsi"/>
          <w:b/>
        </w:rPr>
        <w:t>ΜΑΡΙΑ-ΕΛΕΝΗ (ΜΑΡΙΛΕΝΑ) ΣΟΥΚΟΥΛΗ- ΒΙΛΙΑΛΗ (Προεδρεύουσα της Επιτροπής):</w:t>
      </w:r>
      <w:r w:rsidRPr="006F3260">
        <w:rPr>
          <w:rFonts w:cstheme="minorHAnsi"/>
        </w:rPr>
        <w:t xml:space="preserve"> Εμείς ευχαριστούμε, κύριε συνάδελφε.</w:t>
      </w:r>
    </w:p>
    <w:p w:rsidR="00694530" w:rsidRPr="006F3260" w:rsidRDefault="00694530" w:rsidP="000A21FF">
      <w:pPr>
        <w:spacing w:after="0" w:line="276" w:lineRule="auto"/>
        <w:ind w:firstLineChars="322" w:firstLine="708"/>
        <w:jc w:val="both"/>
        <w:rPr>
          <w:rFonts w:cstheme="minorHAnsi"/>
        </w:rPr>
      </w:pPr>
      <w:r w:rsidRPr="006F3260">
        <w:rPr>
          <w:rFonts w:cstheme="minorHAnsi"/>
        </w:rPr>
        <w:t>Το λόγο έχει η κυρία Πέρκα.</w:t>
      </w:r>
    </w:p>
    <w:p w:rsidR="00694530" w:rsidRPr="006F3260" w:rsidRDefault="00694530" w:rsidP="000A21FF">
      <w:pPr>
        <w:spacing w:after="0" w:line="276" w:lineRule="auto"/>
        <w:ind w:firstLineChars="322" w:firstLine="708"/>
        <w:jc w:val="both"/>
        <w:rPr>
          <w:rFonts w:cstheme="minorHAnsi"/>
        </w:rPr>
      </w:pPr>
      <w:r w:rsidRPr="006F3260">
        <w:rPr>
          <w:rFonts w:cstheme="minorHAnsi"/>
          <w:b/>
        </w:rPr>
        <w:t>ΘΕΟΠΙΣΤΗ (ΠΕΤΗ) ΠΕΡΚΑ (Ειδική Αγορήτρια της Κ.Ο. «ΝΕΑ ΑΡΙΣΤΕΡΑ»):</w:t>
      </w:r>
      <w:r w:rsidRPr="006F3260">
        <w:rPr>
          <w:rFonts w:cstheme="minorHAnsi"/>
        </w:rPr>
        <w:t xml:space="preserve"> Ευχαριστώ, κύρια Πρόεδρε.</w:t>
      </w:r>
      <w:r w:rsidR="00BB1808" w:rsidRPr="006F3260">
        <w:rPr>
          <w:rFonts w:cstheme="minorHAnsi"/>
        </w:rPr>
        <w:t xml:space="preserve"> </w:t>
      </w:r>
      <w:r w:rsidRPr="006F3260">
        <w:rPr>
          <w:rFonts w:cstheme="minorHAnsi"/>
        </w:rPr>
        <w:t xml:space="preserve"> Εγώ θα ξεκινήσω, γιατί θέλω να απαντήσω σε μερικά από αυτά, να σχολιάσω, που είπε ο κ. Υπουργός στην προηγούμενη Επιτροπή. </w:t>
      </w:r>
    </w:p>
    <w:p w:rsidR="00694530" w:rsidRPr="006F3260" w:rsidRDefault="00694530" w:rsidP="000A21FF">
      <w:pPr>
        <w:spacing w:after="0" w:line="276" w:lineRule="auto"/>
        <w:ind w:firstLineChars="322" w:firstLine="708"/>
        <w:jc w:val="both"/>
        <w:rPr>
          <w:rFonts w:eastAsia="Calibri" w:cstheme="minorHAnsi"/>
        </w:rPr>
      </w:pPr>
      <w:r w:rsidRPr="006F3260">
        <w:rPr>
          <w:rFonts w:cstheme="minorHAnsi"/>
        </w:rPr>
        <w:t xml:space="preserve">Μας μίλησε για την παραγωγική ανασυγκρότηση, για ένα νέο αναπτυξιακό μοντέλο, βιομηχανία, μεταποίηση, καινοτομία, εξορύξεις. Εγώ θα πω το εξής. Ότι αυτό ακριβώς το παραγωγικό μοντέλο είναι αυτό που δημιούργησε τα προηγούμενα χρόνια μια δημοσιονομική αστάθεια. Και τίθεται και ένα ερώτημα. Αυτή η κυβέρνηση είχε τα περισσότερα λεφτά που είχε ποτέ ελληνική κυβέρνηση. Πολλά λεφτά δόθηκαν στην πανδημία, Ταμείο Ανάκαμψης και Ανθεκτικότητας, 25 δισ. ΕΣΠΑ,  27 δισ. από το ΚΑΠ και από όλα αυτά προκύπτει μια ανάπτυξη 2-2,5%. Και εδώ μπαίνει και ένα ερώτημα ποιος είναι ο πολλαπλασιαστής; Ξέρετε, για κάθε 1 ευρώ που ξοδεύετε με ένα πολλαπλασιαστή αφήνει ένα αποτύπωμα στην οικονομία και εδώ δεν υπάρχει. Είναι ελάχιστο, δηλαδή, σε σχέση με το χρήμα που υπήρχε. </w:t>
      </w:r>
      <w:r w:rsidRPr="006F3260">
        <w:rPr>
          <w:rFonts w:eastAsia="Calibri" w:cstheme="minorHAnsi"/>
        </w:rPr>
        <w:t>Για τις επενδύσεις έχουμε το μικρότερο ποσοστό επενδύσεων στην Ευρωπαϊκή Ένωση, είναι 15% σε σχέση με τον μέσο όρο, που είναι 20% με 25% και νομίζω ότι η δεύτερη χειρότερη είναι η Πολωνία, με 17%. Έχουμε μείωση ξένων άμεσων επενδύσεων τα τελευταία χρόνια σε σχέση με τα προηγούμενα είναι με ποσοστό 2% του Α.Ε.Π. Όλα αυτά μάλλον ανεμικά μπορούν να χαρακτηριστούν. Έτσι;</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Και, βεβαίως, υπάρχει και το πρόβλημα με το ισοζύγιο πληρωμών και τι γίνεται με τις εξαγωγές; Εδώ ανέφερα στην προηγούμενη Επιτροπή κάτι που αφορά και την «Ελληνικός Χρυσός Α.Ε.» και γενικώς, τις εξορύξεις και επιμένουμε σε αυτό. Όπως είπαμε, το Ελληνικό Σύνταγμα προστατεύει το υπέδαφος της χώρας και διασφαλίζει οποιαδήποτε εξορυκτική δραστηριότητα να συνοδεύεται με την ενίσχυση της μεταποίησης. Για αυτό και ο πόρος αυτός ανήκει στο κράτος, για να διασφαλίζει το Δημόσιο και ό,τι εξορύσσεται υφίσταται </w:t>
      </w:r>
      <w:r w:rsidRPr="006F3260">
        <w:rPr>
          <w:rFonts w:eastAsia="Calibri" w:cstheme="minorHAnsi"/>
        </w:rPr>
        <w:lastRenderedPageBreak/>
        <w:t xml:space="preserve">διαδικασία επεξεργασίας, ώστε η χώρα να μην είναι ένας εξαγωγέας ακατέργαστων πρώτων υλών, αλλά επεξεργασμένων προϊόντων υψηλής προστιθέμενης αξίας.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Τι γίνεται στη Χαλκιδική, στις Σκουριές; Επειδή, ακριβώς, ο επενδυτής δεν ικανοποιούσε αυτή τη συνθήκη, να κάνει, δηλαδή, μεταποίηση, ο κ. Υπουργός μας είπε για μεταποίηση. Προφανώς, το να πουλάς χύδην τα προϊόντα σου, να μην τα μεταποιείς, εννοείται ότι χάνεις, δηλαδή, δεν έχει αποτιμήσει την οικονομία.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Έρχεται, λοιπόν, η «Ελληνικός Χρυσός Α.Ε.» και τι κάνει η προηγούμενη κυβέρνηση της Νέας Δημοκρατίας; Την απαλλάσσει από την υποχρέωση να κάνει μεταποίηση. Αυτό είναι σκανδαλώδη και καταστροφικά για μία οικονομία.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Μας ανέφερε για την Έκθεση </w:t>
      </w:r>
      <w:proofErr w:type="spellStart"/>
      <w:r w:rsidRPr="006F3260">
        <w:rPr>
          <w:rFonts w:eastAsia="Calibri" w:cstheme="minorHAnsi"/>
        </w:rPr>
        <w:t>Ντράγκι</w:t>
      </w:r>
      <w:proofErr w:type="spellEnd"/>
      <w:r w:rsidRPr="006F3260">
        <w:rPr>
          <w:rFonts w:eastAsia="Calibri" w:cstheme="minorHAnsi"/>
        </w:rPr>
        <w:t xml:space="preserve">, η οποία λέει πολλά, στα οποία δεν μπορούμε να συμφωνήσουμε, λέει, όμως, ότι το κράτος πρέπει να επανέλθει. Εδώ πέρα το κράτος αποσύρεται από παντού. Βεβαίως, η Έκθεση </w:t>
      </w:r>
      <w:proofErr w:type="spellStart"/>
      <w:r w:rsidRPr="006F3260">
        <w:rPr>
          <w:rFonts w:eastAsia="Calibri" w:cstheme="minorHAnsi"/>
        </w:rPr>
        <w:t>Ντράγκι</w:t>
      </w:r>
      <w:proofErr w:type="spellEnd"/>
      <w:r w:rsidRPr="006F3260">
        <w:rPr>
          <w:rFonts w:eastAsia="Calibri" w:cstheme="minorHAnsi"/>
        </w:rPr>
        <w:t xml:space="preserve"> το κράτος τη χρησιμοποιεί κυρίως ως απομειωτή του ρίσκου οποιουδήποτε ιδιώτη επενδυτή, αναλαμβάνει το κράτος το ρίσκο και ο άλλος να κάνει τη δουλειά του, να αυξήσει τα κέρδη του.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Επομένως, όταν μιλάμε για αύξηση επενδύσεων, αφενός, δεν μπορεί αυτή η κυβέρνηση να επιχαίρει, αφετέρου, να μας πει και τι επενδύσεις είναι αυτές που να έχουν ένα πραγματικό αποτύπωμα στην κοινωνία, πέρα από τα </w:t>
      </w:r>
      <w:r w:rsidRPr="006F3260">
        <w:rPr>
          <w:rFonts w:eastAsia="Calibri" w:cstheme="minorHAnsi"/>
          <w:lang w:val="en-US"/>
        </w:rPr>
        <w:t>Real</w:t>
      </w:r>
      <w:r w:rsidRPr="006F3260">
        <w:rPr>
          <w:rFonts w:eastAsia="Calibri" w:cstheme="minorHAnsi"/>
        </w:rPr>
        <w:t xml:space="preserve"> </w:t>
      </w:r>
      <w:r w:rsidRPr="006F3260">
        <w:rPr>
          <w:rFonts w:eastAsia="Calibri" w:cstheme="minorHAnsi"/>
          <w:lang w:val="en-US"/>
        </w:rPr>
        <w:t>estate</w:t>
      </w:r>
      <w:r w:rsidRPr="006F3260">
        <w:rPr>
          <w:rFonts w:eastAsia="Calibri" w:cstheme="minorHAnsi"/>
        </w:rPr>
        <w:t xml:space="preserve">, τις κατασκευές, το γνωστό μοντέλο που πτώχευσε τη χώρα, αυτό ήταν.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Μας είπε για την </w:t>
      </w:r>
      <w:r w:rsidR="00BB1808" w:rsidRPr="006F3260">
        <w:rPr>
          <w:rFonts w:eastAsia="Calibri" w:cstheme="minorHAnsi"/>
        </w:rPr>
        <w:t>Α</w:t>
      </w:r>
      <w:r w:rsidRPr="006F3260">
        <w:rPr>
          <w:rFonts w:eastAsia="Calibri" w:cstheme="minorHAnsi"/>
        </w:rPr>
        <w:t xml:space="preserve">μυντική </w:t>
      </w:r>
      <w:r w:rsidR="00BB1808" w:rsidRPr="006F3260">
        <w:rPr>
          <w:rFonts w:eastAsia="Calibri" w:cstheme="minorHAnsi"/>
        </w:rPr>
        <w:t>Β</w:t>
      </w:r>
      <w:r w:rsidRPr="006F3260">
        <w:rPr>
          <w:rFonts w:eastAsia="Calibri" w:cstheme="minorHAnsi"/>
        </w:rPr>
        <w:t xml:space="preserve">ιομηχανία, ξεχνώντας να αναφερθεί στην Ελληνικά Αμυντικά Συστήματα (Ε.Α.Σ.) και στην Ελληνική Αεροπορική Βιομηχανία Α.Ε. (Ε.Α.Β. Α.Ε.), δηλαδή, δεν στηρίζει την εγχώρια βιομηχανία και όλες οι άλλες επενδύσεις δεν ξέρω τι, ακριβώς, είναι.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Τώρα για τη </w:t>
      </w:r>
      <w:r w:rsidR="00607619" w:rsidRPr="006F3260">
        <w:rPr>
          <w:rFonts w:eastAsia="Calibri" w:cstheme="minorHAnsi"/>
        </w:rPr>
        <w:t>Ν</w:t>
      </w:r>
      <w:r w:rsidRPr="006F3260">
        <w:rPr>
          <w:rFonts w:eastAsia="Calibri" w:cstheme="minorHAnsi"/>
        </w:rPr>
        <w:t xml:space="preserve">αυπηγική </w:t>
      </w:r>
      <w:r w:rsidR="00607619" w:rsidRPr="006F3260">
        <w:rPr>
          <w:rFonts w:eastAsia="Calibri" w:cstheme="minorHAnsi"/>
        </w:rPr>
        <w:t>Β</w:t>
      </w:r>
      <w:r w:rsidRPr="006F3260">
        <w:rPr>
          <w:rFonts w:eastAsia="Calibri" w:cstheme="minorHAnsi"/>
        </w:rPr>
        <w:t xml:space="preserve">ιομηχανία. Πράγματι, πρέπει να έχει η χώρα μας ναυτιλιακή βιομηχανία, αλλά το ελληνικό κράτος έχει, ήδη, κάνει ότι περνά από το χέρι του για την εξαγορά των τριών ναυπηγείων της χώρας. Δεν προκύπτει από πουθενά η ανάγκη να επιδοτήσουμε αυτές τις επιχειρήσεις, με διαφανή κριτήρια και χωρίς υποχρεώσεις για τις ίδιες, με το ωραίο σχήμα αυτών των εμβληματικών επενδύσεων, οι οποίες δεν έχουν ούτε κριτήρια αντικειμενικά, ούτε κριτήρια περιφερειακά, ούτε κριτήρια κλαδικά. Δεν μπορεί να καταλάβεις που στοχεύουν, είναι στην απόλυτη ευχέρεια της πολιτικής ηγεσίας να κάνει ένα ρουσφέτι στον τάδε επενδυτή. Καθαρά πράγματα, για αυτό πάει έτσι η οικονομία. </w:t>
      </w:r>
    </w:p>
    <w:p w:rsidR="00694530" w:rsidRPr="006F3260" w:rsidRDefault="00694530" w:rsidP="000A21FF">
      <w:pPr>
        <w:spacing w:after="0" w:line="276" w:lineRule="auto"/>
        <w:ind w:firstLineChars="321" w:firstLine="706"/>
        <w:jc w:val="both"/>
        <w:rPr>
          <w:rFonts w:eastAsia="Calibri" w:cstheme="minorHAnsi"/>
        </w:rPr>
      </w:pPr>
      <w:r w:rsidRPr="006F3260">
        <w:rPr>
          <w:rFonts w:eastAsia="Calibri" w:cstheme="minorHAnsi"/>
        </w:rPr>
        <w:t xml:space="preserve">Πάμε λίγο και σε κάποια πράγματα τα οποία από την πρώτη στιγμή τα θέτω και δεν έχω πάρει ακόμα απάντηση. Ποτέ δεν μου απάντησε ο κ. Υπουργός, ποια ανάγκη εξυπηρετεί η τροποποίηση των νομικών ορίων που προσδιορίζουν το ύψος των μικρών και πολύ μικρών επιχειρήσεων; </w:t>
      </w:r>
    </w:p>
    <w:p w:rsidR="00465144" w:rsidRPr="006F3260" w:rsidRDefault="00694530" w:rsidP="000A21FF">
      <w:pPr>
        <w:spacing w:after="0" w:line="276" w:lineRule="auto"/>
        <w:ind w:firstLineChars="320" w:firstLine="704"/>
        <w:jc w:val="both"/>
        <w:rPr>
          <w:rFonts w:eastAsia="Calibri" w:cstheme="minorHAnsi"/>
        </w:rPr>
      </w:pPr>
      <w:r w:rsidRPr="006F3260">
        <w:rPr>
          <w:rFonts w:eastAsia="Calibri" w:cstheme="minorHAnsi"/>
        </w:rPr>
        <w:t xml:space="preserve">Στην πρώτη Επιτροπή, σας ανέφερα κάποια αποσπάσματα τα οποία θα τα ξαναδιαβάσω. «Το υψηλό μερίδιο απασχόλησης στις ατομικές και μικρές επιχειρήσεις σχετίζεται με τη χαμηλή παραγωγικότητα της εργασίας, καθώς η παραγωγικότητα συσχετίζεται θετικά με το μέγεθος των επιχειρήσεων. Το μικρό μέγεθος των ελληνικών επιχειρήσεων, δεν τους επιτρέπει να εκμεταλλευτούν οικονομίες κλίμακας και τεχνολογίες αιχμής. Ως αποτέλεσμα, η μικρή επιχειρηματικότητα εστιάζεται κυρίως στην παροχή υπηρεσιών για εγχώρια κατανάλωση. Το μικρό μέγεθος των ελληνικών επιχειρήσεων είναι συνέπεια αγκυλώσεων στην οικονομία που δημιουργούν κίνητρα στις επιχειρήσεις και παραμένουν μικρές και δυσκολεύουν την ανάπτυξή τους». Προφανώς, κύριε Υπουργέ, κάτι σας θυμίζει αυτό, είναι η Έκθεση Πισσαρίδη, που παραδόθηκε στην Ελληνική Κυβέρνηση, τον Νοέμβριο του 2020 και αποτέλεσε, σύμφωνα με τις δηλώσεις κυβερνητικών προσώπων, τον </w:t>
      </w:r>
      <w:r w:rsidRPr="006F3260">
        <w:rPr>
          <w:rFonts w:eastAsia="Calibri" w:cstheme="minorHAnsi"/>
        </w:rPr>
        <w:lastRenderedPageBreak/>
        <w:t>οδικό χάρτη γύρω από το οποίο οργανώθηκε το Εθνικό Σχέδιο Ανάκαμψης και Ανθεκτικότητας «Ελλάδα 2.0» για την κατανομή των πόρων του Ταμείου Ανάκαμψης και Ανθεκτικότητας. Όπως είπα, έχετε στη διάθεσή σας και δεν αξιοποιείται σε καμία περίπτωση προς όφελος του δημοσίου συμφέροντος και της κοινωνικής πλειοψηφίας.</w:t>
      </w:r>
    </w:p>
    <w:p w:rsidR="00465144" w:rsidRPr="006F3260" w:rsidRDefault="00465144" w:rsidP="000A21FF">
      <w:pPr>
        <w:spacing w:after="0" w:line="276" w:lineRule="auto"/>
        <w:ind w:firstLineChars="320" w:firstLine="704"/>
        <w:jc w:val="both"/>
        <w:rPr>
          <w:rFonts w:eastAsia="Calibri" w:cstheme="minorHAnsi"/>
        </w:rPr>
      </w:pPr>
      <w:r w:rsidRPr="006F3260">
        <w:rPr>
          <w:rFonts w:eastAsia="Calibri" w:cstheme="minorHAnsi"/>
        </w:rPr>
        <w:t xml:space="preserve">Η κυρία Διαμαντοπούλου, μάλιστα, εξύμνησε το σχέδιο </w:t>
      </w:r>
      <w:proofErr w:type="spellStart"/>
      <w:r w:rsidRPr="006F3260">
        <w:rPr>
          <w:rFonts w:eastAsia="Calibri" w:cstheme="minorHAnsi"/>
        </w:rPr>
        <w:t>Πισσαρίδη</w:t>
      </w:r>
      <w:proofErr w:type="spellEnd"/>
      <w:r w:rsidRPr="006F3260">
        <w:rPr>
          <w:rFonts w:eastAsia="Calibri" w:cstheme="minorHAnsi"/>
        </w:rPr>
        <w:t xml:space="preserve"> και δήλωσε ότι η κυβέρνηση το έβαλε στον κάδο των αχρήστων. Εμείς διαφωνούμε κάθετα με αυτή την άποψη. Η κυβέρνηση της Νέας Δημοκρατίας χρησιμοποιεί τις κατευθύνσεις της έκθεσης ως πυξίδα στον τρόπο με τον οποίο προσπαθεί, μέσα από νομοθετικές παρεμβάσεις, να αναδιαρθρώσει τη δομή του ιδιωτικού τομέα της χώρας. Είπε ο κ. Υπουργός  είμαστε με τον ιδιωτικό τομέα και δεν μας εξηγεί και τον προκάλεσα από την πρώτη Επιτροπή, ποιον ιδιωτικό τομέα; Με τι κριτήρια, με τι περιορισμούς; Δεν υπάρχει άλλη χώρα που έρχεται μία εταιρεία να επενδύσει και δεν υπόκειται σε κάποιες υποχρεώσεις αντισταθμιστικών. </w:t>
      </w:r>
    </w:p>
    <w:p w:rsidR="00465144" w:rsidRPr="006F3260" w:rsidRDefault="00465144" w:rsidP="000A21FF">
      <w:pPr>
        <w:spacing w:after="0" w:line="276" w:lineRule="auto"/>
        <w:ind w:firstLineChars="320" w:firstLine="704"/>
        <w:jc w:val="both"/>
        <w:rPr>
          <w:rFonts w:eastAsia="Calibri" w:cstheme="minorHAnsi"/>
        </w:rPr>
      </w:pPr>
      <w:r w:rsidRPr="006F3260">
        <w:rPr>
          <w:rFonts w:eastAsia="Calibri" w:cstheme="minorHAnsi"/>
        </w:rPr>
        <w:t>Μιλάω και ως βουλευτής Φλώρινας. Ξέρω τι γίνεται στην περιοχή μου. Ξηλώνουν, ράβουν, κόβουν, αφήνουν την τοπική κοινωνία απέξω. Τα φορτηγά έμειναν χωρίς δουλειά, γιατί συμφέρει τον ιδιώτη να μεταφέρεται με τους μεταφορείς της βόρειας Μακεδονίας. Δεν υπάρχει μία προϋπόθεση, ότι εκεί που θα πας να επιχειρήσεις, θα κοιτάξεις την τοπική κοινωνία, τις τοπικές επιχειρήσεις, θα κάνεις αντισταθμιστικά, θα αποκαταστήσεις το περιβάλλον. Δεν υπάρχει τίποτα. Δίνουμε εν λευκώ. Εν πάση περιπτώσει.</w:t>
      </w:r>
    </w:p>
    <w:p w:rsidR="00465144" w:rsidRPr="006F3260" w:rsidRDefault="00465144" w:rsidP="000A21FF">
      <w:pPr>
        <w:spacing w:after="0" w:line="276" w:lineRule="auto"/>
        <w:ind w:firstLineChars="320" w:firstLine="704"/>
        <w:jc w:val="both"/>
        <w:rPr>
          <w:rFonts w:eastAsia="Calibri" w:cstheme="minorHAnsi"/>
        </w:rPr>
      </w:pPr>
      <w:r w:rsidRPr="006F3260">
        <w:rPr>
          <w:rFonts w:cstheme="minorHAnsi"/>
        </w:rPr>
        <w:t xml:space="preserve"> </w:t>
      </w:r>
      <w:r w:rsidRPr="006F3260">
        <w:rPr>
          <w:rFonts w:eastAsia="Calibri" w:cstheme="minorHAnsi"/>
        </w:rPr>
        <w:t xml:space="preserve">Επανέρχομαι στις μικρές και πολύ μικρές. Αυτή η οπτική της εύνοιας της κυβέρνησης </w:t>
      </w:r>
      <w:proofErr w:type="spellStart"/>
      <w:r w:rsidRPr="006F3260">
        <w:rPr>
          <w:rFonts w:eastAsia="Calibri" w:cstheme="minorHAnsi"/>
        </w:rPr>
        <w:t>υπερ</w:t>
      </w:r>
      <w:proofErr w:type="spellEnd"/>
      <w:r w:rsidRPr="006F3260">
        <w:rPr>
          <w:rFonts w:eastAsia="Calibri" w:cstheme="minorHAnsi"/>
        </w:rPr>
        <w:t xml:space="preserve"> των μεγάλων επιχειρήσεων, μοιράζει την πίτα υπέρ συγκεκριμένων μερίδων του ιδιωτικού κεφαλαίου της χώρας,  μεγάλο. Αυτό το βλέπουμε σε κάθε νομοσχέδιο. Είναι πια καταγεγραμμένο και είναι και στον προϋπολογισμό. Δεν ανέφερα τυχαία  την έκθεση  του </w:t>
      </w:r>
      <w:proofErr w:type="spellStart"/>
      <w:r w:rsidRPr="006F3260">
        <w:rPr>
          <w:rFonts w:eastAsia="Calibri" w:cstheme="minorHAnsi"/>
        </w:rPr>
        <w:t>Πισσαρίδη</w:t>
      </w:r>
      <w:proofErr w:type="spellEnd"/>
      <w:r w:rsidRPr="006F3260">
        <w:rPr>
          <w:rFonts w:eastAsia="Calibri" w:cstheme="minorHAnsi"/>
        </w:rPr>
        <w:t xml:space="preserve">, γιατί μαζί με αυτές τις αλλαγές για τις υποχρεώσεις διαφάνειας των εταιρειών, ο κ. Υπουργός έχει επιλέξει να φέρει με το μέρος Δ’ του παρόντος νομοσχεδίου και μια αμφιλεγόμενη τροποποίηση, αυτό που ανέφερα, των νομικών ορίων που προσδιορίζουν το ύψος των μικρών και πολύ μικρών επιχειρήσεων. Το είπαν και οι φορείς προχθές. </w:t>
      </w:r>
    </w:p>
    <w:p w:rsidR="00465144" w:rsidRPr="006F3260" w:rsidRDefault="00465144" w:rsidP="000A21FF">
      <w:pPr>
        <w:spacing w:after="0" w:line="276" w:lineRule="auto"/>
        <w:ind w:firstLineChars="320" w:firstLine="704"/>
        <w:jc w:val="both"/>
        <w:rPr>
          <w:rFonts w:eastAsia="Calibri" w:cstheme="minorHAnsi"/>
        </w:rPr>
      </w:pPr>
      <w:r w:rsidRPr="006F3260">
        <w:rPr>
          <w:rFonts w:eastAsia="Calibri" w:cstheme="minorHAnsi"/>
        </w:rPr>
        <w:t>Απαντώ και ρωτώ πολύ ευθέως, ποια είναι η ανάγκη για να αλλάξει το ύψος των μικρών και πολύ μικρών επιχειρήσεων, τα νομικά όρια. Είναι πολύ γνωστό ότι οι νομικοί ορισμοί της Ευρωπαϊκής Επιτροπής, δεν αντιστοιχούν στην ελληνική πραγματικότητα. Μια μικρή επιχείρηση στη Γερμανία είναι μια μεγάλη επιχείρηση σε μια ελληνική επαρχιακή πόλη.</w:t>
      </w:r>
    </w:p>
    <w:p w:rsidR="00030295" w:rsidRDefault="00465144" w:rsidP="000A21FF">
      <w:pPr>
        <w:spacing w:after="0" w:line="276" w:lineRule="auto"/>
        <w:ind w:firstLineChars="320" w:firstLine="704"/>
        <w:jc w:val="both"/>
        <w:rPr>
          <w:rFonts w:eastAsia="Calibri" w:cstheme="minorHAnsi"/>
        </w:rPr>
      </w:pPr>
      <w:r w:rsidRPr="006F3260">
        <w:rPr>
          <w:rFonts w:eastAsia="Calibri" w:cstheme="minorHAnsi"/>
        </w:rPr>
        <w:t xml:space="preserve">Εν πάση περιπτώσει, περιμένω ίσως σήμερα μια απάντηση γι’ αυτό, γιατί όπως είπαμε, όταν όλες οι επιχειρήσεις χαρακτηριστούν  μικρομεσαίες - ο κ. </w:t>
      </w:r>
      <w:proofErr w:type="spellStart"/>
      <w:r w:rsidRPr="006F3260">
        <w:rPr>
          <w:rFonts w:eastAsia="Calibri" w:cstheme="minorHAnsi"/>
        </w:rPr>
        <w:t>Κορκίδης</w:t>
      </w:r>
      <w:proofErr w:type="spellEnd"/>
      <w:r w:rsidRPr="006F3260">
        <w:rPr>
          <w:rFonts w:eastAsia="Calibri" w:cstheme="minorHAnsi"/>
        </w:rPr>
        <w:t xml:space="preserve"> μας είπε προχθές ότι το 99,9% φτάνουν να είναι μικρομεσαίες, όλες δηλαδή- εκεί πια δεν έχεις κανένα εργαλείο δημόσιας πολιτικής, που μπορεί να στοχεύσει και να σχεδιάσει σε αυτούς τους οικονομικά δρώντες. Αυτό γίνονται όλες. Οι μικρομεσαίες τελειώσανε. Ευχαριστώ πολύ. </w:t>
      </w:r>
      <w:r w:rsidR="00607619" w:rsidRPr="006F3260">
        <w:rPr>
          <w:rFonts w:eastAsia="Calibri" w:cstheme="minorHAnsi"/>
        </w:rPr>
        <w:t xml:space="preserve">    </w:t>
      </w:r>
    </w:p>
    <w:p w:rsidR="0015288C" w:rsidRPr="006F3260" w:rsidRDefault="00607619" w:rsidP="000A21FF">
      <w:pPr>
        <w:spacing w:after="0" w:line="276" w:lineRule="auto"/>
        <w:ind w:firstLineChars="320" w:firstLine="704"/>
        <w:jc w:val="both"/>
        <w:rPr>
          <w:rFonts w:eastAsia="Calibri" w:cstheme="minorHAnsi"/>
        </w:rPr>
      </w:pPr>
      <w:r w:rsidRPr="006F3260">
        <w:rPr>
          <w:rFonts w:eastAsia="Calibri" w:cstheme="minorHAnsi"/>
          <w:b/>
        </w:rPr>
        <w:t>ΜΑΡΙΑ – ΕΛΕΝΗ (ΜΑΡΙΛΕΝΑ) ΣΟΥΚΟΥΛΗ – ΒΙΛΙΑΛΗ (Προεδρεύουσα της Επιτροπής):</w:t>
      </w:r>
      <w:r w:rsidRPr="006F3260">
        <w:rPr>
          <w:rFonts w:eastAsia="Calibri" w:cstheme="minorHAnsi"/>
        </w:rPr>
        <w:t xml:space="preserve"> 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Σενετάκης Μάξιμος, </w:t>
      </w:r>
      <w:r w:rsidRPr="006F3260">
        <w:rPr>
          <w:rFonts w:eastAsia="Calibri" w:cstheme="minorHAnsi"/>
        </w:rPr>
        <w:lastRenderedPageBreak/>
        <w:t>Σιμόπουλος Ευστράτιος (Στράτος), Σκρέκας Κωνσταντίνος, Σούκουλη-Βιλιάλη Μαρία-Ελένη</w:t>
      </w:r>
      <w:r w:rsidR="0015288C" w:rsidRPr="006F3260">
        <w:rPr>
          <w:rFonts w:eastAsia="Calibri" w:cstheme="minorHAnsi"/>
        </w:rPr>
        <w:t>(Μαριλένα),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Κεδίκογλου Συμεών, Κόκκαλης Βασίλειος, Μαμουλάκης Χαράλαμπος (Χάρης), Στολτίδης Λεωνίδας, Κτενά Αφροδίτη, Μεταξάς Κωνσταντίνος Βασίλειος, Φωτόπουλος Στυλιανός, Χήτας Κωνσταντίνος, Ζεϊμπέκ Χουσεΐν, Πέρκα Θεοπίστη (</w:t>
      </w:r>
      <w:proofErr w:type="spellStart"/>
      <w:r w:rsidR="0015288C" w:rsidRPr="006F3260">
        <w:rPr>
          <w:rFonts w:eastAsia="Calibri" w:cstheme="minorHAnsi"/>
        </w:rPr>
        <w:t>Πέτη</w:t>
      </w:r>
      <w:proofErr w:type="spellEnd"/>
      <w:r w:rsidR="0015288C" w:rsidRPr="006F3260">
        <w:rPr>
          <w:rFonts w:eastAsia="Calibri" w:cstheme="minorHAnsi"/>
        </w:rPr>
        <w:t>), Βρεττός Νικόλαος, Δελβερούδης Κομνηνός, Καζαμίας Αλέξανδρος,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15288C" w:rsidRPr="006F3260" w:rsidRDefault="0015288C" w:rsidP="000A21FF">
      <w:pPr>
        <w:spacing w:after="0" w:line="276" w:lineRule="auto"/>
        <w:ind w:firstLineChars="320" w:firstLine="704"/>
        <w:jc w:val="both"/>
        <w:rPr>
          <w:rFonts w:eastAsia="Calibri" w:cstheme="minorHAnsi"/>
        </w:rPr>
      </w:pPr>
      <w:r w:rsidRPr="006F3260">
        <w:rPr>
          <w:rFonts w:eastAsia="Calibri" w:cstheme="minorHAnsi"/>
        </w:rPr>
        <w:t xml:space="preserve"> Και εμείς σας ευχαριστούμε κυρία συνάδελφε. </w:t>
      </w:r>
    </w:p>
    <w:p w:rsidR="0015288C" w:rsidRPr="006F3260" w:rsidRDefault="0015288C" w:rsidP="000A21FF">
      <w:pPr>
        <w:spacing w:after="0" w:line="276" w:lineRule="auto"/>
        <w:ind w:firstLineChars="320" w:firstLine="704"/>
        <w:jc w:val="both"/>
        <w:rPr>
          <w:rFonts w:eastAsia="Calibri" w:cstheme="minorHAnsi"/>
        </w:rPr>
      </w:pPr>
      <w:r w:rsidRPr="006F3260">
        <w:rPr>
          <w:rFonts w:eastAsia="Calibri" w:cstheme="minorHAnsi"/>
        </w:rPr>
        <w:t>Το λόγο τώρα έχει ο Ειδικός Αγορητής της Κοινοβουλευτικής Ομάδας ΝΙΚΗ, ο κ. Νικόλαος Βρεττός, για εφτά λεπτά.</w:t>
      </w:r>
    </w:p>
    <w:p w:rsidR="0015288C" w:rsidRPr="006F3260" w:rsidRDefault="0015288C" w:rsidP="000A21FF">
      <w:pPr>
        <w:spacing w:after="0" w:line="276" w:lineRule="auto"/>
        <w:ind w:firstLineChars="320" w:firstLine="704"/>
        <w:jc w:val="both"/>
        <w:rPr>
          <w:rFonts w:eastAsia="Calibri" w:cstheme="minorHAnsi"/>
        </w:rPr>
      </w:pPr>
      <w:r w:rsidRPr="006F3260">
        <w:rPr>
          <w:rFonts w:eastAsia="Calibri" w:cstheme="minorHAnsi"/>
          <w:b/>
        </w:rPr>
        <w:t>ΝΙΚΟΛΑΟΣ ΒΡΕΤΤΟΣ (Ειδικός Αγορητής της Κ.Ο. Δημοκρατικό Πατριωτικό Κίνημα  ΝΙΚΗ):</w:t>
      </w:r>
      <w:r w:rsidRPr="006F3260">
        <w:rPr>
          <w:rFonts w:eastAsia="Calibri" w:cstheme="minorHAnsi"/>
        </w:rPr>
        <w:t xml:space="preserve">  Δεν θα χρειαστεί. Έτσι και αλλιώς, δεν έχει νόημα, πολλές φορές, να επιχειρηματολογούμε απέναντι στις κυβερνητικές προτάσεις που δεν θέλουν να ακούσουν. Είπαμε και στην τρίτη συνεδρίαση της Επιτροπής, ότι το συγκεκριμένο νομοσχέδιο είναι προσχηματικό, </w:t>
      </w:r>
      <w:proofErr w:type="spellStart"/>
      <w:r w:rsidRPr="006F3260">
        <w:rPr>
          <w:rFonts w:eastAsia="Calibri" w:cstheme="minorHAnsi"/>
        </w:rPr>
        <w:t>διεκπεραιωτικό</w:t>
      </w:r>
      <w:proofErr w:type="spellEnd"/>
      <w:r w:rsidRPr="006F3260">
        <w:rPr>
          <w:rFonts w:eastAsia="Calibri" w:cstheme="minorHAnsi"/>
        </w:rPr>
        <w:t xml:space="preserve">, </w:t>
      </w:r>
      <w:proofErr w:type="spellStart"/>
      <w:r w:rsidRPr="006F3260">
        <w:rPr>
          <w:rFonts w:eastAsia="Calibri" w:cstheme="minorHAnsi"/>
        </w:rPr>
        <w:t>τακτοποιητικό</w:t>
      </w:r>
      <w:proofErr w:type="spellEnd"/>
      <w:r w:rsidRPr="006F3260">
        <w:rPr>
          <w:rFonts w:eastAsia="Calibri" w:cstheme="minorHAnsi"/>
        </w:rPr>
        <w:t xml:space="preserve"> σε κάποιες εκκρεμότητες φωτογραφικές, διορθωτικό στην προηγούμενη νομοθεσία του αμέσως προηγούμενου Υπουργού Ανάπτυξης και Αντιαναπτυξιακό.  Όλες αυτές οι διαδικασίες που επικαλείται στο σκοπό και στο στόχο του συγκεκριμένου νομοσχεδίου στο άρθρο 1 και 2, δεν επιτυγχάνονται με τα παρακάτω άρθρα. Το μόνο που επιτυγχάνεται είναι ότι η διαμόρφωση και η παράκαμψη των ρεμάτων - επιμένω μέχρι  να πάρω απάντηση και δεν θα πάρω βεβαίως γι’ αυτό θα επιμένω- είναι μια διαδικασία που αρχίζει πλέον και διευρύνεται συνεχώς, σε όλο και περισσότερες κατηγορίες χαρακτηρισμένων επενδύσεων ως εμβληματικών. </w:t>
      </w:r>
    </w:p>
    <w:p w:rsidR="0015288C" w:rsidRPr="006F3260" w:rsidRDefault="0015288C" w:rsidP="000A21FF">
      <w:pPr>
        <w:spacing w:after="0" w:line="276" w:lineRule="auto"/>
        <w:ind w:firstLineChars="320" w:firstLine="704"/>
        <w:jc w:val="both"/>
        <w:rPr>
          <w:rFonts w:cstheme="minorHAnsi"/>
        </w:rPr>
      </w:pPr>
      <w:r w:rsidRPr="006F3260">
        <w:rPr>
          <w:rFonts w:eastAsia="Calibri" w:cstheme="minorHAnsi"/>
        </w:rPr>
        <w:t>Οι εμβληματικές αυτές επενδύσεις είναι, κυρίως, ενεργειακού τύπου επενδύσεις, δηλαδή φωτοβολταϊκά, όπου πηγαίνουν και παίρνουν φθηνή γη κάποιοι για να στήσουν φωτοβολταϊκά. Τα ρέματα που έχουν μέσα ξέρουν μετά ότι, έτσι όπως γίνεται  η νομοθεσία, γιατί για κάποιο λόγο γίνεται, δεν μπορεί να γίνει μια νομοθεσία γιατί ξαφνικά από το 2023 μέχρι το 2024 καταλάβαμε ότι πρέπει να ενταχθούν σε αυτή τη διαδικασία της χωροθέτησης, τακτοποίησης, παράκαμψης των ρεμάτων και στις χαρακτηριζόμενες ως εμβληματικές επενδύσεις.</w:t>
      </w:r>
      <w:r w:rsidRPr="006F3260">
        <w:rPr>
          <w:rFonts w:cstheme="minorHAnsi"/>
        </w:rPr>
        <w:t xml:space="preserve"> </w:t>
      </w:r>
    </w:p>
    <w:p w:rsidR="00694530" w:rsidRPr="006F3260" w:rsidRDefault="0015288C" w:rsidP="000A21FF">
      <w:pPr>
        <w:spacing w:after="0" w:line="276" w:lineRule="auto"/>
        <w:ind w:firstLineChars="320" w:firstLine="704"/>
        <w:jc w:val="both"/>
        <w:rPr>
          <w:rFonts w:cstheme="minorHAnsi"/>
        </w:rPr>
      </w:pPr>
      <w:r w:rsidRPr="006F3260">
        <w:rPr>
          <w:rFonts w:eastAsia="Calibri" w:cstheme="minorHAnsi"/>
        </w:rPr>
        <w:t>Επίσης δεν απαντήθηκε κάτι για την διαδικασία της νόησης και το διοικητικό συμβούλιο, αν τελικά το συν επώνυμο δύο μελών των διοικητικών συμβουλίων, που είναι τόσο απλό. Δηλαδή αν ακούτε κάθε φορά, ότι στο ίδιο διοικητικό σύμβουλο υπάρχουν δύο πρόσωπα, κομματικά μεν στελέχη, με το ίδιο επώνυμο, μπορείτε να ρωτήσετε και να πείτε αν είναι συγγενείς, αλλά αν έχετε φτάσει σε αυτό το σημείο, να βάζετε και τους συγγενείς στα ίδια διοικητικά συμβούλια, πέρα από κομματικά στελέχη, τότε καταλαβαίνουμε γιατί δεν πρόκειται ποτέ εσείς να φέρετε την ανάπτυξη.</w:t>
      </w:r>
      <w:r w:rsidRPr="006F3260">
        <w:rPr>
          <w:rFonts w:cstheme="minorHAnsi"/>
        </w:rPr>
        <w:t xml:space="preserve"> </w:t>
      </w:r>
      <w:r w:rsidRPr="006F3260">
        <w:rPr>
          <w:rFonts w:eastAsia="Calibri" w:cstheme="minorHAnsi"/>
        </w:rPr>
        <w:t xml:space="preserve">Τώρα, όσον αφορά την ενσωμάτωση με το ευρωπαϊκό Ενωσιακό, δεδομένων σχετικά με τον καθορισμό μεγεθών των οντοτήτων των επιχειρηματικών, αυτό μας έλειπε, αυτό σας έλειπε. Το πρόβλημα είναι, μπορείτε να νομοθετήσετε έτσι ώστε, να υπάρχει απρόσκοπτη χρηματοδότηση στη μικρή και στη μικρομεσαία επιχειρηματικότητα; </w:t>
      </w:r>
    </w:p>
    <w:p w:rsidR="00694530" w:rsidRPr="006F3260" w:rsidRDefault="004300E5" w:rsidP="000A21FF">
      <w:pPr>
        <w:spacing w:after="0" w:line="276" w:lineRule="auto"/>
        <w:ind w:firstLineChars="320" w:firstLine="704"/>
        <w:jc w:val="both"/>
        <w:rPr>
          <w:rFonts w:cstheme="minorHAnsi"/>
        </w:rPr>
      </w:pPr>
      <w:r w:rsidRPr="006F3260">
        <w:rPr>
          <w:rFonts w:cstheme="minorHAnsi"/>
        </w:rPr>
        <w:t xml:space="preserve"> </w:t>
      </w:r>
      <w:r w:rsidR="00465144" w:rsidRPr="006F3260">
        <w:rPr>
          <w:rFonts w:cstheme="minorHAnsi"/>
        </w:rPr>
        <w:t>Αυτοί λέτε ότι είναι η ραχοκοκαλιά, αλλά κάνετε τα πάντα σε κυβερνητικό επίπεδο να πάρετε τους άνεργους πρώην υπουργούς και κάνετε ολόκληρη καμπάνια με όλο το Υπουργικό Συμβούλιο, για να κάνετε έναν πρώην άνεργο υπουργό, πρόεδρο ενός επιμελητηρίου. Που εισφέρει αυτό; Ξέρετε ότι πολλές επιχειρήσεις δεν μπορούν να εισφέρουν ούτε αυτό. Για ποιο λόγο, για να περνούν τα προγράμματα; Μόνο τα κυβερνητικά πρώην άνεργα υπουργικά στελέχη μπορούν να είναι εκλεκτοί για να αντιμετωπίζουν το πρόβλημα της μικρομεσαίας επιχειρηματικότητας; Σαν υπουργοί δεν τα κατάφεραν και σαν τώρα πρόεδροι του επιμελητηρίου θα τα καταφέρουνε; Εκεί είναι όλο το βάρος που δίνει η Κυβέρνηση.</w:t>
      </w:r>
      <w:r w:rsidR="0049403F" w:rsidRPr="006F3260">
        <w:rPr>
          <w:rFonts w:cstheme="minorHAnsi"/>
        </w:rPr>
        <w:t xml:space="preserve"> </w:t>
      </w:r>
      <w:r w:rsidR="00694530" w:rsidRPr="006F3260">
        <w:rPr>
          <w:rFonts w:cstheme="minorHAnsi"/>
        </w:rPr>
        <w:t xml:space="preserve">Εμείς, επομένως, θα μπορούσαμε να εισφέρουμε- ακούστηκαν και από συναδέλφους εξαιρετικές θέσεις, από τον συνάδελφό της «ΕΛΛΗΝΙΚΗΣ ΛΥΣΗΣ» ακούστηκε, ότι όταν προσφέρεις στην τοπική κοινωνία- είδα και την Υφυπουργό και το σημείωσε και μπράβο, θα έπρεπε να βρίσκουμε πράγματα που πραγματικά να απευθύνονται και να ενθαρρύνονται οι επενδύσεις, όταν όμως δεν στηρίζονται σε κρατικοδίαιτη σχέση. </w:t>
      </w:r>
    </w:p>
    <w:p w:rsidR="00694530" w:rsidRPr="006F3260" w:rsidRDefault="00694530" w:rsidP="000A21FF">
      <w:pPr>
        <w:spacing w:after="0" w:line="276" w:lineRule="auto"/>
        <w:ind w:firstLineChars="320" w:firstLine="704"/>
        <w:contextualSpacing/>
        <w:jc w:val="both"/>
        <w:rPr>
          <w:rFonts w:cstheme="minorHAnsi"/>
        </w:rPr>
      </w:pPr>
      <w:r w:rsidRPr="006F3260">
        <w:rPr>
          <w:rFonts w:cstheme="minorHAnsi"/>
        </w:rPr>
        <w:t>Επομένως, εμείς δεν πιστεύουμε ότι η Κυβέρνηση έχει πρόθεση και το δείχνει με τα νομοθετήματά της, όσο το τραπεζικό κατεστημένο εκδικείται τη μικρομεσαία επιχειρηματικότητα και όσο ο πρόεδρος της Τράπεζας της Ελλάδος λέει, ότι «όποιος ελεύθερος επαγγελματίας δεν δέχεται να φορολογηθεί κατά τεκμήριο, τότε να μεταναστεύσει». Αυτά είναι τα στελέχη που επιλέγετε να ορίζουν την οικονομική πολιτική της Κυβέρνησης, αυτές είναι οι σχέσεις που επιλέγετε να έχετε με το τραπεζικό κατεστημένο, αυτή είναι η εμφανής σας διάθεση να διαλύσετε κάθε τι ελληνικό, παραγωγικό και δημιουργικό, όπως η μικρή και η μεσαία επιχειρηματικότητα.</w:t>
      </w:r>
      <w:r w:rsidR="00164073" w:rsidRPr="006F3260">
        <w:rPr>
          <w:rFonts w:cstheme="minorHAnsi"/>
        </w:rPr>
        <w:t xml:space="preserve"> </w:t>
      </w:r>
      <w:r w:rsidRPr="006F3260">
        <w:rPr>
          <w:rFonts w:cstheme="minorHAnsi"/>
        </w:rPr>
        <w:t>Ευχαριστώ.</w:t>
      </w:r>
    </w:p>
    <w:p w:rsidR="00694530" w:rsidRPr="006F3260" w:rsidRDefault="00694530" w:rsidP="000A21FF">
      <w:pPr>
        <w:spacing w:after="0" w:line="276" w:lineRule="auto"/>
        <w:ind w:firstLineChars="320" w:firstLine="704"/>
        <w:jc w:val="both"/>
        <w:rPr>
          <w:rFonts w:cstheme="minorHAnsi"/>
        </w:rPr>
      </w:pPr>
      <w:r w:rsidRPr="006F3260">
        <w:rPr>
          <w:rFonts w:cstheme="minorHAnsi"/>
          <w:b/>
        </w:rPr>
        <w:t>ΜΑΡΙΑ-ΕΛΕΝΗ (ΜΑΡΙΛΕΝΑ) ΣΟΥΛΟΥΛΗ-ΒΙΛΙΑΛΗ (Προεδρεύουσα της Επιτροπής):</w:t>
      </w:r>
      <w:r w:rsidRPr="006F3260">
        <w:rPr>
          <w:rFonts w:cstheme="minorHAnsi"/>
        </w:rPr>
        <w:t xml:space="preserve"> Και εμείς σας ευχαριστούμε, κύριε συνάδελφε, το λόγο έχει ο Ειδικός Αγορητής της Κοινοβουλευτικής Ομάδας «ΠΛΕΥΣΗ ΕΛΕΥΘΕΡΙΑΣ», ο κ. Αλέξανδρος Καζαμίας.</w:t>
      </w:r>
    </w:p>
    <w:p w:rsidR="0049403F" w:rsidRPr="006F3260" w:rsidRDefault="00694530" w:rsidP="000A21FF">
      <w:pPr>
        <w:spacing w:after="0" w:line="276" w:lineRule="auto"/>
        <w:ind w:firstLineChars="320" w:firstLine="704"/>
        <w:contextualSpacing/>
        <w:jc w:val="both"/>
        <w:rPr>
          <w:rFonts w:cstheme="minorHAnsi"/>
        </w:rPr>
      </w:pPr>
      <w:r w:rsidRPr="006F3260">
        <w:rPr>
          <w:rFonts w:cstheme="minorHAnsi"/>
          <w:b/>
        </w:rPr>
        <w:t>ΑΛΕΞΑΝΔΡΟΣ ΚΑΖΑΜΙΑΣ (Ειδικός Αγορητής της Κ.Ο. «ΠΛΕΥΣΗ ΕΛΕΥΘΕΡΙΑΣ-ΖΩΗ ΚΩΝΣΤΑΝΤΟΠΟΥΛΟΥ»):</w:t>
      </w:r>
      <w:r w:rsidRPr="006F3260">
        <w:rPr>
          <w:rFonts w:cstheme="minorHAnsi"/>
        </w:rPr>
        <w:t xml:space="preserve"> Ευχαριστώ, κυρία Πρόεδρε.</w:t>
      </w:r>
      <w:r w:rsidR="00164073" w:rsidRPr="006F3260">
        <w:rPr>
          <w:rFonts w:cstheme="minorHAnsi"/>
        </w:rPr>
        <w:t xml:space="preserve"> </w:t>
      </w:r>
      <w:r w:rsidRPr="006F3260">
        <w:rPr>
          <w:rFonts w:cstheme="minorHAnsi"/>
        </w:rPr>
        <w:t>Θα ήθελα να ξεκινήσω συνοψίζοντας κάποιες παρατηρήσεις, σχετικά με τον πυρήνα του νομοσχεδίου, που αφορά την ενσωμάτωση της Οδηγίας 2464 του 2022 της Ευρωπαϊκής Ένωσης. Αυτή η Οδηγία, υπενθυμίζουμε, ότι προκύπτει από την δέσμη πολιτικών που είναι γνωστές στην Ευρωπαϊκή Ένωση ως η «Ευρωπαϊκή Πράσινη Συμφωνία»- το «</w:t>
      </w:r>
      <w:r w:rsidRPr="006F3260">
        <w:rPr>
          <w:rFonts w:cstheme="minorHAnsi"/>
          <w:lang w:val="en-US"/>
        </w:rPr>
        <w:t>New</w:t>
      </w:r>
      <w:r w:rsidRPr="006F3260">
        <w:rPr>
          <w:rFonts w:cstheme="minorHAnsi"/>
        </w:rPr>
        <w:t xml:space="preserve"> </w:t>
      </w:r>
      <w:r w:rsidRPr="006F3260">
        <w:rPr>
          <w:rFonts w:cstheme="minorHAnsi"/>
          <w:lang w:val="en-US"/>
        </w:rPr>
        <w:t>Green</w:t>
      </w:r>
      <w:r w:rsidRPr="006F3260">
        <w:rPr>
          <w:rFonts w:cstheme="minorHAnsi"/>
        </w:rPr>
        <w:t xml:space="preserve"> </w:t>
      </w:r>
      <w:r w:rsidRPr="006F3260">
        <w:rPr>
          <w:rFonts w:cstheme="minorHAnsi"/>
          <w:lang w:val="en-US"/>
        </w:rPr>
        <w:t>Deal</w:t>
      </w:r>
      <w:r w:rsidRPr="006F3260">
        <w:rPr>
          <w:rFonts w:cstheme="minorHAnsi"/>
        </w:rPr>
        <w:t>»- που υιοθετήθηκε το 2020 και η Οδηγία που έχουμε μπροστά μας έχει σκοπό να αντιμετωπίσει, αυτό που αποκαλείται στη γλώσσα των ειδικών γύρω από τα θέματα αυτά, ως «η διπλή υλικότητα», δηλαδή το γεγονός ότι οι επιχειρήσεις έχουν επιπτώσεις οικονομικές, αλλά ταυτόχρονα, οι ίδιες οι επιχειρήσεις βρίσκονται σε ένα πλαίσιο το οποίο επηρεάζει τη δραστηριότητά τους μέσα από κοινωνικές, περιβαλλοντικές, αλλά και πολιτικές επιπτώσεις, οι οποίες συνεπώς επηρεάζουν τη συνολική αντίληψη που έχουμε για την επιχειρηματικότητα για την επιχείρηση.</w:t>
      </w:r>
      <w:r w:rsidR="0049403F" w:rsidRPr="006F3260">
        <w:rPr>
          <w:rFonts w:cstheme="minorHAnsi"/>
        </w:rPr>
        <w:t xml:space="preserve"> </w:t>
      </w:r>
    </w:p>
    <w:p w:rsidR="0049403F" w:rsidRPr="006F3260" w:rsidRDefault="0049403F" w:rsidP="000A21FF">
      <w:pPr>
        <w:spacing w:after="0" w:line="276" w:lineRule="auto"/>
        <w:ind w:firstLineChars="320" w:firstLine="704"/>
        <w:contextualSpacing/>
        <w:jc w:val="both"/>
        <w:rPr>
          <w:rFonts w:cstheme="minorHAnsi"/>
        </w:rPr>
      </w:pPr>
      <w:r w:rsidRPr="006F3260">
        <w:rPr>
          <w:rFonts w:cstheme="minorHAnsi"/>
        </w:rPr>
        <w:t xml:space="preserve">Η προσπάθεια της Οδηγίας είναι να κάνει τις επιχειρήσεις να παρέχουν πληροφορίες, όπως είπαμε προηγουμένως, οι οποίες είναι μη χρηματοοικονομικές και να παράγουν Εκθέσεις βιωσιμότητας. Η κριτική που ασκήσαμε είναι ότι αυτή η εξέλιξη –δηλαδή, η παραγωγή Εκθέσεων βιωσιμότητας- είναι στη σωστή κατεύθυνση, ιδίως λόγω τού ότι η Πλεύση Ελευθερίας είναι ένα κόμμα που πιστεύει στην ανάγκη περιβαλλοντικής, κοινωνικής, πολιτικής και δημοκρατικής βιωσιμότητας. Αλλά, ταυτόχρονα, πρέπει να πούμε ότι η διαφάνεια και τα ανθρώπινα δικαιώματα είναι, επίσης, ένα μέρος των Εκθέσεων, τώρα που καλούνται να τις εκπονούν αυτές οι επιχειρήσεις. Αυτά είναι όλα θέματα, τα οποία είναι πολύ </w:t>
      </w:r>
      <w:r w:rsidRPr="006F3260">
        <w:rPr>
          <w:rFonts w:cstheme="minorHAnsi"/>
        </w:rPr>
        <w:lastRenderedPageBreak/>
        <w:t xml:space="preserve">ψηλά στις προτεραιότητες της Πλεύσης Ελευθερίας. Και θεωρούμε ότι, από την πλευρά της Οδηγίας της Ευρωπαϊκής Ένωσης, αυτή είναι μια θετική εξέλιξη. </w:t>
      </w:r>
    </w:p>
    <w:p w:rsidR="00164073" w:rsidRPr="006F3260" w:rsidRDefault="0049403F" w:rsidP="000A21FF">
      <w:pPr>
        <w:spacing w:after="0" w:line="276" w:lineRule="auto"/>
        <w:ind w:firstLineChars="320" w:firstLine="704"/>
        <w:contextualSpacing/>
        <w:jc w:val="both"/>
        <w:rPr>
          <w:rFonts w:cstheme="minorHAnsi"/>
        </w:rPr>
      </w:pPr>
      <w:r w:rsidRPr="006F3260">
        <w:rPr>
          <w:rFonts w:cstheme="minorHAnsi"/>
        </w:rPr>
        <w:t>Την ίδια στιγμή, όμως, δεν λάβαμε απαντήσεις στα ερωτήματα, που θέσαμε στον κύριο Υπουργό, σχετικά με τον τρόπο που οι επιχειρήσεις αυτές, ιδίως οι μικρές και μεσαίες επιχειρήσεις, θα μπορούν να χρηματοδοτούν. Όμως και διοικητικά, επίσης, να παρέχουν την απαιτούμενη υποδομή, ούτως ώστε να εκπονούν αυτές τις Εκθέσεις βιωσιμότητας, σε ετήσια βάση. Επίσης, δεν λάβαμε καμία απάντηση για το τι δράση προβλέπεται, αφού  εκπονηθούν αυτές οι Εκθέσεις και δημοσιοποιηθούν στους καταναλωτές και στην κοινωνία. Δεν υπάρχει σαφής προσδιορισμός των δράσεων, οι οποίες θα ακολουθήσουν αυτές τις Εκθέσεις.</w:t>
      </w:r>
      <w:r w:rsidR="00164073" w:rsidRPr="006F3260">
        <w:rPr>
          <w:rFonts w:cstheme="minorHAnsi"/>
        </w:rPr>
        <w:t xml:space="preserve"> Συνεπώς, έχουμε την αίσθηση ότι μέχρι τώρα η διαδικασία, έτσι όπως παρουσιάζεται, πρόκειται για μία συσσώρευση πληροφοριών, μέσα από μία ιδιαιτέρως γραφειοκρατική διαδικασία, που ενδεχομένως αν μείνει εδώ που είναι ή τουλάχιστον εδώ προσδιορίζεται από το νομοσχέδιο, δεν θα οδηγήσει σε μία βελτίωση της βιωσιμότητας των επιχειρήσεων αυτών, που είναι και ο σκοπός. Ο σκοπός δεν είναι οι Εκθέσεις. Οι Εκθέσεις είναι μέσο. Το τι γίνεται με αυτές τις Εκθέσεις είναι ο σκοπός.</w:t>
      </w:r>
    </w:p>
    <w:p w:rsidR="00164073" w:rsidRPr="006F3260" w:rsidRDefault="00164073" w:rsidP="000A21FF">
      <w:pPr>
        <w:spacing w:after="0" w:line="276" w:lineRule="auto"/>
        <w:ind w:firstLineChars="320" w:firstLine="704"/>
        <w:contextualSpacing/>
        <w:jc w:val="both"/>
        <w:rPr>
          <w:rFonts w:cstheme="minorHAnsi"/>
        </w:rPr>
      </w:pPr>
      <w:r w:rsidRPr="006F3260">
        <w:rPr>
          <w:rFonts w:cstheme="minorHAnsi"/>
        </w:rPr>
        <w:t xml:space="preserve">Επίσης, πρέπει επίσης να παρατηρήσουμε, σε σχέση με τον πυρήνα του νομοσχεδίου, ότι φοβόμαστε πως η νομοθέτηση έχει γίνει με αρκετά πρόχειρο και επιφανειακό τρόπο. Αρκεί να αναφέρω μερικά ενδεικτικά στοιχεία. Συζητούμε αυτό το νομοσχέδιο μέσα από μια διαδικασία που είναι ακόμη και πιο σύντομη από τις διαδικασίες εξπρές. Έχουμε την 3η και 4η συνεδρίαση της Επιτροπής, μέσα σε μία μέρα. Στις διαδικασίες εξπρές, συνήθως έχουμε αυτές τις συνεδριάσεις να χωρίζονται από 24 ώρες. Ούτε αυτό δεν έχει τηρηθεί, ενώ ο Κανονισμός λέει ότι πρέπει να μεσολαβήσουν αρκετές μέρες ανάμεσα στην 3η και την 4η συνεδρίαση. Επίσης, ένδειξη της προχειρότητας, με την οποίαν νομοθετεί η Κυβέρνηση γύρω από αυτό το θέμα, είναι ότι το νομοσχέδιο δεν είναι κοστολογημένο. </w:t>
      </w:r>
    </w:p>
    <w:p w:rsidR="00164073" w:rsidRPr="006F3260" w:rsidRDefault="00164073" w:rsidP="000A21FF">
      <w:pPr>
        <w:spacing w:after="0" w:line="276" w:lineRule="auto"/>
        <w:ind w:firstLineChars="320" w:firstLine="704"/>
        <w:contextualSpacing/>
        <w:jc w:val="both"/>
        <w:rPr>
          <w:rFonts w:cstheme="minorHAnsi"/>
        </w:rPr>
      </w:pPr>
      <w:r w:rsidRPr="006F3260">
        <w:rPr>
          <w:rFonts w:cstheme="minorHAnsi"/>
        </w:rPr>
        <w:t xml:space="preserve">Επίσης, δεν έχει υπάρξει καμία ειδική μέριμνα, μέσω των μέσων μαζικής ενημέρωσης, πληροφόρησης των επιχειρήσεων -των χιλιάδων ελληνικών επιχειρήσεων- που πρέπει να αρχίσουν να προετοιμάζονται να ενταχθούν στο πλαίσιο αυτό, που προβλέπει η </w:t>
      </w:r>
      <w:proofErr w:type="spellStart"/>
      <w:r w:rsidRPr="006F3260">
        <w:rPr>
          <w:rFonts w:cstheme="minorHAnsi"/>
        </w:rPr>
        <w:t>ενωσιακή</w:t>
      </w:r>
      <w:proofErr w:type="spellEnd"/>
      <w:r w:rsidRPr="006F3260">
        <w:rPr>
          <w:rFonts w:cstheme="minorHAnsi"/>
        </w:rPr>
        <w:t xml:space="preserve"> Οδηγία. Δηλαδή, θα πρέπει να αρχίσουν να προετοιμάζονται, ούτως ώστε να εκδίδουν, να εκπονούν Εκθέσεις βιωσιμότητας. Αυτό, τουλάχιστον στους επιχειρηματίες που έχουν καταλάβει ότι έρχεται, τους έχει τρομοκρατήσει, διότι δεν έχουν την υποδομή, θεωρούν ότι θα τους κοστίσει πάρα πολλά και, ταυτόχρονα, δεν έχει υπάρξει η απαιτούμενη προετοιμασία. Τι να πει κανείς, όσον αφορά αυτόν τον τρόπο νομοθέτησης, περισσότερα από όσα έχουμε ήδη έχουμε πει; Είναι δύσκολο.</w:t>
      </w:r>
    </w:p>
    <w:p w:rsidR="00030295" w:rsidRDefault="00164073" w:rsidP="000A21FF">
      <w:pPr>
        <w:spacing w:after="0" w:line="276" w:lineRule="auto"/>
        <w:ind w:firstLineChars="320" w:firstLine="704"/>
        <w:contextualSpacing/>
        <w:jc w:val="both"/>
        <w:rPr>
          <w:rFonts w:cstheme="minorHAnsi"/>
        </w:rPr>
      </w:pPr>
      <w:r w:rsidRPr="006F3260">
        <w:rPr>
          <w:rFonts w:cstheme="minorHAnsi"/>
        </w:rPr>
        <w:t>Η Κυβέρνηση, δυστυχώς, δεν ακούει και φαίνεται να αρκείται σε μία γρήγορη και μηχανική ενσωμάτωση της Οδηγίας όπως-όπως, ούτως ώστε να μην υπερβεί το τελευταίο όριο της προθεσμίας, που δίνει η Ευρωπαϊκή Ένωση για να ενσωματωθεί αυτή η Οδηγία στο εθνικό Δίκαιο. Βεβαίως, αυτό θα μπορούσε να είχε γίνει μήνες πριν. Έρχεται τώρα, λίγο πριν τον Προϋπολογισμό και ανάμεσα σε δύο σημαντικά οικονομικά νομοσχέδια, που έχουν επίπτωση στον Προϋπολογισμό. Δηλαδή το νομοσχέδιο για το βασικό μισθό και το φορολογικό νομοσχέδιο, που είχαμε την περασμένη εβδομάδα. Αυτό ακριβώς δείχνει τη βιασύνη και την προχειρότητα, με την οποία η Κυβέρνηση νομοθετεί.</w:t>
      </w:r>
      <w:r w:rsidR="00E4540A" w:rsidRPr="006F3260">
        <w:rPr>
          <w:rFonts w:cstheme="minorHAnsi"/>
        </w:rPr>
        <w:t xml:space="preserve"> Θα πρέπει να σημειώσω, με την άδειά σας, κυρία Πρόεδρε, 3 πολύ σύντομα σημεία σχετικά με άλλα άρθρα του νομοσχεδίου που δεν αφορούν την </w:t>
      </w:r>
      <w:proofErr w:type="spellStart"/>
      <w:r w:rsidR="00E4540A" w:rsidRPr="006F3260">
        <w:rPr>
          <w:rFonts w:cstheme="minorHAnsi"/>
        </w:rPr>
        <w:t>ενωσιακή</w:t>
      </w:r>
      <w:proofErr w:type="spellEnd"/>
      <w:r w:rsidR="00E4540A" w:rsidRPr="006F3260">
        <w:rPr>
          <w:rFonts w:cstheme="minorHAnsi"/>
        </w:rPr>
        <w:t xml:space="preserve"> Οδηγία. Το πρώτο σχετίζεται με τις φοροαπαλλαγές που δίνονται για τις λεγόμενες εμβληματικές επιχειρήσεις, το άρθρο 60 και 62 είναι τα επίμαχα άρθρα. </w:t>
      </w:r>
    </w:p>
    <w:p w:rsidR="0049403F" w:rsidRPr="006F3260" w:rsidRDefault="0049403F" w:rsidP="000A21FF">
      <w:pPr>
        <w:spacing w:after="0" w:line="276" w:lineRule="auto"/>
        <w:ind w:firstLineChars="320" w:firstLine="704"/>
        <w:contextualSpacing/>
        <w:jc w:val="both"/>
        <w:rPr>
          <w:rFonts w:cstheme="minorHAnsi"/>
        </w:rPr>
      </w:pPr>
      <w:r w:rsidRPr="006F3260">
        <w:rPr>
          <w:rFonts w:cstheme="minorHAnsi"/>
        </w:rPr>
        <w:t xml:space="preserve">Το άρθρο 60, ορίζει τι είναι οι εμβληματικές επιχειρήσεις. Ακούσαμε και από  τον κύριο </w:t>
      </w:r>
      <w:proofErr w:type="spellStart"/>
      <w:r w:rsidRPr="006F3260">
        <w:rPr>
          <w:rFonts w:cstheme="minorHAnsi"/>
        </w:rPr>
        <w:t>Θεοδωρικάκο</w:t>
      </w:r>
      <w:proofErr w:type="spellEnd"/>
      <w:r w:rsidRPr="006F3260">
        <w:rPr>
          <w:rFonts w:cstheme="minorHAnsi"/>
        </w:rPr>
        <w:t xml:space="preserve">, λίγο πριν στην 3η συνεδρίαση, μας είπε ότι ο ίδιος σε μια συνέντευξή του όρισε τις εμβληματικές επιχειρήσεις ως επιχειρήσεις με ισχυρό αναπτυξιακό αποτύπωμα. Την ίδια στιγμή όμως οι εμβληματικές επιχειρήσεις αναφέρονται εδώ σε σχέση με μια </w:t>
      </w:r>
      <w:proofErr w:type="spellStart"/>
      <w:r w:rsidRPr="006F3260">
        <w:rPr>
          <w:rFonts w:cstheme="minorHAnsi"/>
        </w:rPr>
        <w:t>ενωσιακή</w:t>
      </w:r>
      <w:proofErr w:type="spellEnd"/>
      <w:r w:rsidRPr="006F3260">
        <w:rPr>
          <w:rFonts w:cstheme="minorHAnsi"/>
        </w:rPr>
        <w:t xml:space="preserve"> Οδηγία, η οποία αντιλαμβάνεται την έννοια αυτή της εμβληματικής επιχείρησης και συνεπώς μιας επιχείρησης που έχει στρατηγικό χαρακτήρα και πρέπει να προωθηθεί άμεσα, ως μία επιχείρηση η οποία συμβάλλει κυρίως στην πράσινη μετάβαση ή την ψηφιακή μετάβαση. Δεν είναι δηλαδή μια επιχείρηση η οποία έχει οποιοδήποτε αναπτυξιακό αποτύπωμα ακόμη και αν είναι ένα αναπτυξιακό αποτύπωμα παραδοσιακού τύπου και εδώ νομίζουμε ότι υπάρχει μια αυθαίρετη ερμηνεία της σχετικής Οδηγίας στην εφαρμογή της. Σε κάθε περίπτωση το άρθρο 62, που δίνει φοροαπαλλαγές για τους επενδυτές, εδώ πρέπει να τονίσουμε ότι τη στιγμή που η κυβέρνηση δίνει μαθήματα στην αντιπολίτευση ότι δεν υπάρχουν «</w:t>
      </w:r>
      <w:proofErr w:type="spellStart"/>
      <w:r w:rsidRPr="006F3260">
        <w:rPr>
          <w:rFonts w:cstheme="minorHAnsi"/>
        </w:rPr>
        <w:t>λεφτόδεντρα</w:t>
      </w:r>
      <w:proofErr w:type="spellEnd"/>
      <w:r w:rsidRPr="006F3260">
        <w:rPr>
          <w:rFonts w:cstheme="minorHAnsi"/>
        </w:rPr>
        <w:t xml:space="preserve">», ότι δεν μπορεί να μειώσει τον ΦΠΑ, δεν μπορεί να μειώσει κάποιους συντελεστές του ΦΠΑ για τα νησιά, για κάποιες κατηγορίες επιχειρηματιών, έρχεται εδώ να δώσει πολύ γενναιόδωρες φοροαπαλλαγές και τελικά βρίσκει τα </w:t>
      </w:r>
      <w:proofErr w:type="spellStart"/>
      <w:r w:rsidRPr="006F3260">
        <w:rPr>
          <w:rFonts w:cstheme="minorHAnsi"/>
        </w:rPr>
        <w:t>λεφτόδεντρα</w:t>
      </w:r>
      <w:proofErr w:type="spellEnd"/>
      <w:r w:rsidRPr="006F3260">
        <w:rPr>
          <w:rFonts w:cstheme="minorHAnsi"/>
        </w:rPr>
        <w:t xml:space="preserve">, όταν χρειάζεται να τα βρει, για να προστατεύσει τις μεγάλες επιχειρήσεις που θα επενδύσουν σε κλάδους, που η ίδια θεωρεί ότι πρέπει να υποστηριχθούν. </w:t>
      </w:r>
    </w:p>
    <w:p w:rsidR="0049403F" w:rsidRPr="006F3260" w:rsidRDefault="0049403F" w:rsidP="000A21FF">
      <w:pPr>
        <w:spacing w:after="0" w:line="276" w:lineRule="auto"/>
        <w:ind w:firstLineChars="320" w:firstLine="704"/>
        <w:jc w:val="both"/>
        <w:rPr>
          <w:rFonts w:cstheme="minorHAnsi"/>
        </w:rPr>
      </w:pPr>
      <w:r w:rsidRPr="006F3260">
        <w:rPr>
          <w:rFonts w:cstheme="minorHAnsi"/>
        </w:rPr>
        <w:t xml:space="preserve">Επίσης, το άρθρο 52, που αφορά τις ενεργειακές κοινότητες, αυτό ειπώθηκε και πριν, το πιστεύουμε και εμείς, ότι η ένταξή τους στο Γενικό Εμπορικό Μητρώο, στο ΓΕΜΗ, όπως προβλέπει θα τους εντάξει σε μια γραφειοκρατική διαδικασία και θα τους αυξήσει, έστω και λίγο, κάποια κόστη τα οποία θα αποθαρρύνουν ακόμη περισσότερο τη δημιουργία αυτών των ενεργειακών κοινοτήτων, οι οποίες θεωρούμε ότι είναι βασικής σημασίας για την πράσινη μετάβαση, τουλάχιστον σε τοπικό επίπεδο και ιδίως έξω από τα μεγάλα αστικά κέντρα. </w:t>
      </w:r>
    </w:p>
    <w:p w:rsidR="0047556C" w:rsidRPr="006F3260" w:rsidRDefault="0049403F" w:rsidP="000A21FF">
      <w:pPr>
        <w:spacing w:after="0" w:line="276" w:lineRule="auto"/>
        <w:ind w:firstLineChars="320" w:firstLine="704"/>
        <w:jc w:val="both"/>
        <w:rPr>
          <w:rFonts w:cstheme="minorHAnsi"/>
        </w:rPr>
      </w:pPr>
      <w:r w:rsidRPr="006F3260">
        <w:rPr>
          <w:rFonts w:cstheme="minorHAnsi"/>
        </w:rPr>
        <w:t xml:space="preserve">Θα κλείσω με μία αναφορά στις διαφημίσεις και στα άρθρα σχετικά με την προστασία του καταναλωτή. Εδώ υπάρχουν αναφορές οι οποίες πραγματικά μας προκαλούν εντύπωση διότι  στα χαρτιά το άρθρο 56, φαίνεται να είναι ιδιαιτέρως προστατευτικό απέναντι στις διαφημίσεις οι οποίες ενδέχεται να επηρεάσουν τα παιδιά. Λέει στην παράγραφο 5, ότι οι διαφημίσεις άμεσης  πιεστικής πρόσκλησης προς τα παιδιά να αγοράσουν ή  να πείσουν τους γονείς τους ή άλλα ενήλικα άτομα να τους αγοράσουν διαφημιζόμενα προϊόντα, πρέπει να αποκλείονται. Αλλού υπάρχει η απαγόρευση διαφημίσεων μέσω τηλεφώνου, στην εφαρμογή αυτά δεν βλέπουμε να υπάρχει η σχετική διάταξη, ούτως ώστε να αστυνομεύονται σωστά και να επιβάλλονται οι απαιτούμενες κυρώσεις. Είμαι σίγουρος ότι πολλοί πολίτες θα ακούσουν ότι οι διαφημίσεις που κάνουν άμεση πιεστική πρόσκληση στα παιδιά να αγοράσουν προϊόντα και η τηλεόραση και το ραδιόφωνο και οι αφίσες είναι γεμάτες από τέτοιες. Συνεπώς, απορούμε γιατί στην εφαρμογή το σχετικό άρθρο δεν λέει κάτι πιο συγκεκριμένο και πιο ρητό. </w:t>
      </w:r>
    </w:p>
    <w:p w:rsidR="0049403F" w:rsidRPr="006F3260" w:rsidRDefault="0049403F" w:rsidP="000A21FF">
      <w:pPr>
        <w:spacing w:after="0" w:line="276" w:lineRule="auto"/>
        <w:ind w:firstLineChars="320" w:firstLine="704"/>
        <w:jc w:val="both"/>
        <w:rPr>
          <w:rFonts w:cstheme="minorHAnsi"/>
        </w:rPr>
      </w:pPr>
      <w:r w:rsidRPr="006F3260">
        <w:rPr>
          <w:rFonts w:cstheme="minorHAnsi"/>
        </w:rPr>
        <w:t>Σταματώ εδώ κυρία Πρόεδρε, επειδή ξεπέρασα τον χρόνο και τα υπόλοιπα θα τα πούμε στην Ολομέλεια.</w:t>
      </w:r>
      <w:r w:rsidR="0047556C" w:rsidRPr="006F3260">
        <w:rPr>
          <w:rFonts w:cstheme="minorHAnsi"/>
        </w:rPr>
        <w:t xml:space="preserve"> </w:t>
      </w:r>
      <w:r w:rsidRPr="006F3260">
        <w:rPr>
          <w:rFonts w:cstheme="minorHAnsi"/>
        </w:rPr>
        <w:t>Σας ευχαριστώ.</w:t>
      </w:r>
    </w:p>
    <w:p w:rsidR="0049403F" w:rsidRPr="006F3260" w:rsidRDefault="0049403F" w:rsidP="000A21FF">
      <w:pPr>
        <w:spacing w:after="0" w:line="276" w:lineRule="auto"/>
        <w:ind w:firstLineChars="320" w:firstLine="704"/>
        <w:jc w:val="both"/>
        <w:rPr>
          <w:rFonts w:cstheme="minorHAnsi"/>
        </w:rPr>
      </w:pPr>
      <w:r w:rsidRPr="006F3260">
        <w:rPr>
          <w:rFonts w:cstheme="minorHAnsi"/>
          <w:b/>
        </w:rPr>
        <w:t xml:space="preserve"> ΜΑΡΙΑ-ΕΛΕΝΗ (ΜΑΡΙΛΕΝΑ) ΣΟΥΚΟΥΛΗ-ΒΙΛΙΑΛΗ(Προεδρεύουσα της Επιτροπής):</w:t>
      </w:r>
      <w:r w:rsidRPr="006F3260">
        <w:rPr>
          <w:rFonts w:cstheme="minorHAnsi"/>
        </w:rPr>
        <w:t xml:space="preserve"> Σας ευχαριστώ, κύριε συνάδελφε. </w:t>
      </w:r>
    </w:p>
    <w:p w:rsidR="0049403F" w:rsidRPr="006F3260" w:rsidRDefault="0049403F" w:rsidP="000A21FF">
      <w:pPr>
        <w:spacing w:after="0" w:line="276" w:lineRule="auto"/>
        <w:ind w:firstLineChars="320" w:firstLine="704"/>
        <w:jc w:val="both"/>
        <w:rPr>
          <w:rFonts w:cstheme="minorHAnsi"/>
        </w:rPr>
      </w:pPr>
      <w:r w:rsidRPr="006F3260">
        <w:rPr>
          <w:rFonts w:cstheme="minorHAnsi"/>
        </w:rPr>
        <w:t>Κλείνουμε τον κύκλο των Εισηγητών και των Ειδικών Αγορητών με τον Ειδικό Αγορητή από την ΚΟ «ΣΠΑΡΤΙΑΤΕΣ», κ. Ιωάννη Κόντη, για 7 λεπτά.</w:t>
      </w:r>
    </w:p>
    <w:p w:rsidR="0047556C" w:rsidRPr="006F3260" w:rsidRDefault="0049403F" w:rsidP="000A21FF">
      <w:pPr>
        <w:spacing w:after="0" w:line="276" w:lineRule="auto"/>
        <w:ind w:firstLineChars="320" w:firstLine="704"/>
        <w:jc w:val="both"/>
        <w:rPr>
          <w:rFonts w:cstheme="minorHAnsi"/>
        </w:rPr>
      </w:pPr>
      <w:r w:rsidRPr="006F3260">
        <w:rPr>
          <w:rFonts w:cstheme="minorHAnsi"/>
        </w:rPr>
        <w:lastRenderedPageBreak/>
        <w:t xml:space="preserve"> </w:t>
      </w:r>
      <w:r w:rsidRPr="006F3260">
        <w:rPr>
          <w:rFonts w:cstheme="minorHAnsi"/>
          <w:b/>
        </w:rPr>
        <w:t xml:space="preserve"> ΙΩΑΝΝΗΣ ΚΟΝΤΗΣ (Ειδικός Αγορητής της ΚΟ «ΣΠΑΡΤΙΑΤΕΣ»):</w:t>
      </w:r>
      <w:r w:rsidRPr="006F3260">
        <w:rPr>
          <w:rFonts w:cstheme="minorHAnsi"/>
        </w:rPr>
        <w:t xml:space="preserve"> Κυρία Πρόεδρε, ευχαριστώ.</w:t>
      </w:r>
      <w:r w:rsidR="0047556C" w:rsidRPr="006F3260">
        <w:rPr>
          <w:rFonts w:cstheme="minorHAnsi"/>
        </w:rPr>
        <w:t xml:space="preserve"> Κυρία Υφυπουργέ,  εν ολίγοις, θα πούμε σχεδόν τα ίδια πράγματα που είπαμε και στην προηγούμενη συνεδρίαση, δεν ήσασταν εδώ, αλλά θα σας τα πω πάλι. Είδαμε τον κύριο Υπουργό να δίνει ιδιαίτερα βαρύνουσα σημασία στην πρόκληση της ανάπτυξης της </w:t>
      </w:r>
      <w:r w:rsidR="00DE7EF5" w:rsidRPr="006F3260">
        <w:rPr>
          <w:rFonts w:cstheme="minorHAnsi"/>
        </w:rPr>
        <w:t>Ν</w:t>
      </w:r>
      <w:r w:rsidR="0047556C" w:rsidRPr="006F3260">
        <w:rPr>
          <w:rFonts w:cstheme="minorHAnsi"/>
        </w:rPr>
        <w:t xml:space="preserve">αυπηγικής μας </w:t>
      </w:r>
      <w:r w:rsidR="00DE7EF5" w:rsidRPr="006F3260">
        <w:rPr>
          <w:rFonts w:cstheme="minorHAnsi"/>
        </w:rPr>
        <w:t>Β</w:t>
      </w:r>
      <w:r w:rsidR="0047556C" w:rsidRPr="006F3260">
        <w:rPr>
          <w:rFonts w:cstheme="minorHAnsi"/>
        </w:rPr>
        <w:t xml:space="preserve">ιομηχανίας και να τονίζει ότι είναι ένας σημαντικός παράγων, όπως και είναι, στην οικονομία μας. </w:t>
      </w:r>
      <w:r w:rsidR="00694530" w:rsidRPr="006F3260">
        <w:rPr>
          <w:rFonts w:cstheme="minorHAnsi"/>
        </w:rPr>
        <w:t>Εγώ ως  άνθρωπος του κλάδου επαυξάνω, όμως να πω ότι αυτοί οι καρεκλοκένταυροι στις Βρυξέλλες, οι οποίοι βγάζουν κατά καιρούς Οδηγίες τις οποίες εφαρμόζουμε εδώ, οι οποίες δεν έχουν ψηφισθεί καν από Ολομέλειες εκεί, ξέρουμε πως βγαίνουν οι κανονισμοί αυτοί, μπορεί να έχουν βαρύγδουπα πτυχία και διπλώματα, αλλά είναι άσχετοι με την πραγματικότητα. Για παράδειγμα,  σχετικά με τις Οδηγίες που έχουν βγάλει για την πράσινη κατεύθυνση των πλοίων, εγώ ως πρώην πλοίαρχος θα σας πω κάποια πράγματα.</w:t>
      </w:r>
      <w:r w:rsidR="0047556C" w:rsidRPr="006F3260">
        <w:rPr>
          <w:rFonts w:cstheme="minorHAnsi"/>
        </w:rPr>
        <w:t xml:space="preserve"> Όλα αυτά που λένε, είδα τον κ. Προκοπίου προχθές, ο οποίος έχει αναλάβει τα Ναυπηγεία Σκαραμαγκά. Λέει, λοιπόν: Θα βάλουν τα γέλια σε Κίνα και Κορέα, αν ζητήσεις πλοίο με τις προδιαγραφές που βάζουν οι πολιτικοί. Αν πας στα ναυπηγεία, ζητήσεις  να κατασκευάσει ένα πλοίο σύμφωνα με όσα έχουν νομοθετήσει οι πολιτικοί για να πετύχουν την Πράσινη μετάβαση, οι κινέζοι και οι Κορεάτες θα βάλουν τα γέλια και εμείς, θα σταματήσουμε να εργαζόμαστε.</w:t>
      </w:r>
    </w:p>
    <w:p w:rsidR="00097299" w:rsidRPr="006F3260" w:rsidRDefault="0047556C" w:rsidP="000A21FF">
      <w:pPr>
        <w:spacing w:after="0" w:line="276" w:lineRule="auto"/>
        <w:ind w:firstLineChars="320" w:firstLine="704"/>
        <w:jc w:val="both"/>
        <w:rPr>
          <w:rFonts w:cstheme="minorHAnsi"/>
        </w:rPr>
      </w:pPr>
      <w:r w:rsidRPr="006F3260">
        <w:rPr>
          <w:rFonts w:cstheme="minorHAnsi"/>
        </w:rPr>
        <w:t xml:space="preserve"> Καλές είναι οι συζητήσεις για τα οράματα, αλλά θα σου πουν ότι το καλύτερο που μπορούμε να κάνουμε είναι ένα πλοίο που καταναλώνει κάπως, λιγότερο από το προηγούμενο μοντέλο - και συνέχισε - δεν επιβραβεύουμε και δεν βοηθούμε αυτά που ήδη γίνονται, έχει χαθεί, δηλαδή, ο δρόμος, αφήνω τα ρίσκα και τα επιτόκια. Δεν μπορεί για παράδειγμα να έχουμε παραγγείλει ένα LNG </w:t>
      </w:r>
      <w:proofErr w:type="spellStart"/>
      <w:r w:rsidRPr="006F3260">
        <w:rPr>
          <w:rFonts w:cstheme="minorHAnsi"/>
        </w:rPr>
        <w:t>Carrier</w:t>
      </w:r>
      <w:proofErr w:type="spellEnd"/>
      <w:r w:rsidRPr="006F3260">
        <w:rPr>
          <w:rFonts w:cstheme="minorHAnsi"/>
        </w:rPr>
        <w:t>, πριν κάποια χρόνια και σε 3 χρόνια, να βγει μια νέα μέθοδος πρόωσης. Επενδύσαμε στη νέα μέθοδο, μετά από  2 χρόνια άλλαξε το μέγεθος και να χρειαζόμασταν να επενδύουμε 250 εκατομμύρια δολάρια κάθε τόσο χωρίς προοπτική επιβίωσης.</w:t>
      </w:r>
      <w:r w:rsidR="00097299" w:rsidRPr="006F3260">
        <w:rPr>
          <w:rFonts w:cstheme="minorHAnsi"/>
        </w:rPr>
        <w:t xml:space="preserve"> Λέω, λοιπόν, ότι αυτή τη στιγμή έχει βάλει σκοπό, υποτίθεται η Ευρωπαϊκή Ένωση την απανθρακοποίηση, δηλαδή, τη μείωση εκπομπών του διοξειδίου του άνθρακα (CO2), για τη ναυτιλία και να θέσει στόχο φιλόδοξο, μέχρι το 2050 όλα τα πλοία να είναι έτσι. Ακούστε τώρα, είμαστε κοντά στο 2050, γιατί τα πλοία αν δεν ξέρετε, έχουν μία μέση ζωή από 20 έως και 50 χρόνια. Παίρνεις ένα πλοίο, δεν το πετάς σε 5  χρόνια σαν ένα αυτοκίνητο, το χρησιμοποιείς σε 50 χρόνια.</w:t>
      </w:r>
    </w:p>
    <w:p w:rsidR="00E61789" w:rsidRPr="006F3260" w:rsidRDefault="00097299" w:rsidP="00653551">
      <w:pPr>
        <w:spacing w:after="0" w:line="276" w:lineRule="auto"/>
        <w:ind w:firstLineChars="321" w:firstLine="706"/>
        <w:jc w:val="both"/>
        <w:rPr>
          <w:rFonts w:cstheme="minorHAnsi"/>
        </w:rPr>
      </w:pPr>
      <w:r w:rsidRPr="006F3260">
        <w:rPr>
          <w:rFonts w:cstheme="minorHAnsi"/>
        </w:rPr>
        <w:t xml:space="preserve"> Για την επίτευξη </w:t>
      </w:r>
      <w:proofErr w:type="spellStart"/>
      <w:r w:rsidRPr="006F3260">
        <w:rPr>
          <w:rFonts w:cstheme="minorHAnsi"/>
        </w:rPr>
        <w:t>απανθρακοποίησης</w:t>
      </w:r>
      <w:proofErr w:type="spellEnd"/>
      <w:r w:rsidRPr="006F3260">
        <w:rPr>
          <w:rFonts w:cstheme="minorHAnsi"/>
        </w:rPr>
        <w:t xml:space="preserve"> εξετάζουν εναλλακτικά καύσιμα όπως, το υδρογόνο, η αμμωνία και τα </w:t>
      </w:r>
      <w:proofErr w:type="spellStart"/>
      <w:r w:rsidRPr="006F3260">
        <w:rPr>
          <w:rFonts w:cstheme="minorHAnsi"/>
        </w:rPr>
        <w:t>βιοκαύσιμα</w:t>
      </w:r>
      <w:proofErr w:type="spellEnd"/>
      <w:r w:rsidRPr="006F3260">
        <w:rPr>
          <w:rFonts w:cstheme="minorHAnsi"/>
        </w:rPr>
        <w:t xml:space="preserve">, καθώς και η χρήση τεχνολογιών που μειώνουν την κατανάλωση ενέργειας. Παρ΄ όλα αυτά, είναι δύσκολο να μεταβούμε σε αυτά τα νέα καύσιμα, γιατί δεν ξέρουμε πώς θα τα παράγουμε. Δηλαδή, βγάζουμε έναν προγραμματισμό, κατευθύνουν προς τα εκεί την παραγωγή και απαγορεύουν τα προηγούμενα πλοία να κατασκευάζονται έτσι. Όπως, έγινε παλιά με τα πλοία, γιατί  παλιά είχαμε μόνο μία λαμαρίνα, τώρα είναι διπλή λαμαρίνα, αλλά δεν εξετάζουμε. Μπορεί να υπάρξει αυτή η δυνατότητα παραγωγής καυσίμου και δυνατότητα αγοράς αυτών των πλοίων και παραγγελίας. Λένε, λοιπόν, εκεί αφού μιλάνε ένα σωρό αυτά, για την προστασία του περιβάλλοντος, ότι θα υπάρχει έλεγχος - αυτό είναι εύκολο να γίνει - με τα συστήματα που θα επιτρέπουν τη διασύνδεση των πλοίων με τις χερσαίες υπηρεσίες, επιτρέποντας τη συνεχή παρακολούθηση των πλοίων και - προσέξτε αυτό που θα πω - και των κρίσιμων συστημάτων τους. Οι αισθητήρες σε συνδυασμό με την τηλεμετρία θα παρέχουν δεδομένα για την απόδοση των μηχανών, τη θερμοκρασία των καυσίμων, την κατάσταση των πλοίων συμβάλλοντας στην προστασία του περιβάλλοντος και λέω κι εγώ «τρίχες», απόλυτα </w:t>
      </w:r>
      <w:r w:rsidRPr="006F3260">
        <w:rPr>
          <w:rFonts w:cstheme="minorHAnsi"/>
        </w:rPr>
        <w:lastRenderedPageBreak/>
        <w:t xml:space="preserve">«τρίχες»,  γιατί; </w:t>
      </w:r>
      <w:r w:rsidR="001E3DE7" w:rsidRPr="006F3260">
        <w:rPr>
          <w:rFonts w:cstheme="minorHAnsi"/>
        </w:rPr>
        <w:t xml:space="preserve">Δεν πρόκειται να συμβεί ποτέ αυτό, για τον απλούστατο λόγο ότι όλα αυτά, είναι μεταβλητές που σε ένα μεγάλο ταξίδι πλοίου αλλάζουν συνεχώς και δεν θα μου λέει εμένα, ένας παράκτιος σταθμός γιατί ανέβηκε θερμοκρασία μου από 5 βαθμούς ή έχω μια διαφορά απόδοση στον καυστήρα μου χαμηλότερο ή το οποίο τώρα θέλουν να είναι στο -δεν ξέρω, αν ξέρετε τι είναι το καύσιμο  στα πλοία, γιατί από τη στιγμή που φαίνεται να τα επιβάλλετε νομίζω, ότι πρέπει να εκβαθύνετε για να μάθετε αυτά. </w:t>
      </w:r>
      <w:r w:rsidR="00E61789" w:rsidRPr="006F3260">
        <w:rPr>
          <w:rFonts w:cstheme="minorHAnsi"/>
        </w:rPr>
        <w:t>Είναι το χαμηλότερο σημείο καύσης, για ένα καύσιμο το οποίο θα παράγει ατμό για την προώθηση του πλοίου. Να σας το πω απλά θέλουν, δηλαδή, να κατεβάσουν την καύση για να μην καίγεται σε υψηλές θερμοκρασίες για να προωθείται το πλοίο ή το ντίζελ στις χαμηλότερες θερμοκρασίες, να αρχίζουν από 40 βαθμούς καύση.</w:t>
      </w:r>
    </w:p>
    <w:p w:rsidR="00E61789" w:rsidRPr="006F3260" w:rsidRDefault="00E61789" w:rsidP="00653551">
      <w:pPr>
        <w:spacing w:after="0" w:line="276" w:lineRule="auto"/>
        <w:ind w:firstLineChars="321" w:firstLine="706"/>
        <w:jc w:val="both"/>
        <w:rPr>
          <w:rFonts w:cstheme="minorHAnsi"/>
        </w:rPr>
      </w:pPr>
      <w:r w:rsidRPr="006F3260">
        <w:rPr>
          <w:rFonts w:cstheme="minorHAnsi"/>
        </w:rPr>
        <w:t xml:space="preserve"> Αυτά τα πράγματα είναι εξωφρενικά, τα λένε κάποιοι επιστήμονες, αλλά για να γίνουν χρειαζόμαστε διαστημόπλοια. Αν, κάποτε φτιάξουν τόσο πανάκριβα πλοία που θα κοστίζει 1 δισεκατομμύριο το καθένα, θα μπορέσουμε να έχουμε αυτή την Πράσινη μετάβαση. Θέλω να πω, ότι κάπου πρέπει να βάλουν νερό στο κρασί τους, δεν μπορεί να λένε πράγματα που στη θεωρία είναι εφικτά, στην πράξη είναι ανέφικτα. Δεν μπορεί να παραγγέλνεις και να λες, ότι όλα τα πλοία μας θα είναι έτσι, θα καίνε σε καύσιμα, τα οποία, δεν θα μπορεί να συμβεί αυτό. Μακάρι να το δούμε να γίνει κι εγώ θα το ήθελα να γίνει, αλλά λέμε τι είναι εφικτό.</w:t>
      </w:r>
    </w:p>
    <w:p w:rsidR="00E61789" w:rsidRPr="006F3260" w:rsidRDefault="00E61789" w:rsidP="00653551">
      <w:pPr>
        <w:spacing w:after="0" w:line="276" w:lineRule="auto"/>
        <w:ind w:firstLineChars="321" w:firstLine="706"/>
        <w:jc w:val="both"/>
        <w:rPr>
          <w:rFonts w:cstheme="minorHAnsi"/>
        </w:rPr>
      </w:pPr>
      <w:r w:rsidRPr="006F3260">
        <w:rPr>
          <w:rFonts w:cstheme="minorHAnsi"/>
        </w:rPr>
        <w:t xml:space="preserve"> Να πούμε, λοιπόν γενικά, ότι εκτός των άλλων από  ότι βλέπουμε στο νομοσχέδιο αυτό, με τη βιωσιμότητα των εταιρειών θα στο γενικό θέμα του νομοσχεδίου. Επειδή, η οικονομία μας είναι ένας κύκλος αενάως και τι είναι η παραγωγή, η κατανάλωση και το παράγουμε χρήμα και το ρίχνουμε στην αγορά, έτσι επιβιώνουν οι σοβαρές οικονομίες στον κόσμο που θέλουν να λένε, ότι προάγουν το κέρδος, προάγουν χρήμα, παράγουν χρήμα παράγουν κέρδος. </w:t>
      </w:r>
    </w:p>
    <w:p w:rsidR="00EA5877" w:rsidRPr="006F3260" w:rsidRDefault="00EA5877" w:rsidP="00653551">
      <w:pPr>
        <w:spacing w:after="0" w:line="276" w:lineRule="auto"/>
        <w:ind w:firstLineChars="321" w:firstLine="706"/>
        <w:jc w:val="both"/>
        <w:rPr>
          <w:rFonts w:cstheme="minorHAnsi"/>
        </w:rPr>
      </w:pPr>
      <w:r w:rsidRPr="006F3260">
        <w:rPr>
          <w:rFonts w:cstheme="minorHAnsi"/>
        </w:rPr>
        <w:t xml:space="preserve">Εδώ, οι κύριοι συντελεστές εισροής χρημάτων αλλά και αποταμίευσης χρημάτων, οι τράπεζες, απέχουν απ’ όλο αυτό. Αρέσκονται, τα τελευταία χρόνια μετά την ανακεφαλαιοποίηση, να λένε ότι επιβίωσαν και, μάλιστα, έχουν κέρδη και μάλιστα έχουν και υπερκέρδη, αλλά δεν συμμετέχουν στην αναζωπύρωση της οικονομίας μας. Δεν συμμετέχουν στην, όπως είπαν και οι προηγούμενοι συνάδελφοι, στη χρηματοδότηση των μικρομεσαίων που πεθαίνουν, θεωρούν ότι όλοι οι μικρομεσαίοι επειδή χρειάζονται χρήματα, είτε για να επεκταθούν είτε για να επιβιώσουν, είναι αυτοί που θα τους ρίξουν που λέμε, δεν θα πληρώσουν τα χρήματα, δεν δημιουργούν κάποια εγγυητικά ταμεία τα οποία θα μπορούσαν, σε συνεργασία με το κράτος, να διασφαλίζουν τα δάνεια που θα δίνουν σε μικρομεσαίους, δεν δίνουν δάνεια με χαμηλό επιτόκιο, δεν δημιουργούν ειδικά προγράμματα δανειοδότησης, δεν δίνουν στεγαστικά δάνεια χαμηλότοκα, δεν κάνουν κοινωνικά προγράμματα για στέγαση, δεν βοηθούν τους Έλληνες να μπορέσουν να βάλουν στα νοικοκυριά τους φωτοβολταϊκά. Για να βάλει φωτοβολταϊκό στην επαρχία κάποιος θέλει 10.000 ευρώ για μία μπαταρία και καυχιόμαστε και θέλουμε να βάλουμε την πράσινη ενέργεια, αλλά όχι για τους πολίτες, για τα σπίτια τους. Τα υπόλοιπα θα τα πούμε στην Ολομέλεια γιατί είναι πάρα πολλά αυτά που έχω γράψει. Νομίζω ότι από εκεί πρέπει να αρχίσει όλη αυτή η ιστορία της στήριξης όλων των πλάνων της κυβέρνησης και των επιχειρηματιών, μέσα από τράπεζες, οι οποίες είναι τέσσερις συστημικές αυτή τη στιγμή και κάποιες άλλες τράπεζες οι οποίες είναι, στην ουσία, κεφάλαια του εξωτερικού, παίρνουν χρήματα, δανείζουν τον κόσμο με υψηλά επιτόκια, παίρνουν τα χρήματά τους και επενδύουν </w:t>
      </w:r>
      <w:r w:rsidRPr="006F3260">
        <w:rPr>
          <w:rFonts w:cstheme="minorHAnsi"/>
        </w:rPr>
        <w:lastRenderedPageBreak/>
        <w:t>στο εξωτερικό, βγάζουν υπερκέρδη με 2% - 3% παραπάνω κι εάν πει κανείς να πάρει τα χρήματά του σήμερα του βγάζουν την ψυχή για να τα πάρει.</w:t>
      </w:r>
    </w:p>
    <w:p w:rsidR="00EA5877" w:rsidRPr="006F3260" w:rsidRDefault="00EA5877" w:rsidP="00653551">
      <w:pPr>
        <w:spacing w:after="0" w:line="276" w:lineRule="auto"/>
        <w:ind w:firstLineChars="321" w:firstLine="706"/>
        <w:jc w:val="both"/>
        <w:rPr>
          <w:rFonts w:cstheme="minorHAnsi"/>
        </w:rPr>
      </w:pPr>
      <w:r w:rsidRPr="006F3260">
        <w:rPr>
          <w:rFonts w:cstheme="minorHAnsi"/>
        </w:rPr>
        <w:t xml:space="preserve">Να σας πω κάτι. Ήταν και ένα ωραίο κόλπο όλη αυτή η ιστορία με την κατάργηση των μετρητών, γιατί τους ευνοεί απόλυτα. Δεν υπάρχουν μετρητά για να ζητάει ο άλλος τα χρήματά του. Εάν τολμήσουν όλοι να σηκώσουν χρήματα όπως κάποτε γινόταν, καταρρέει το σύστημα. Βγάζουν, λοιπόν, τα μετρητά, βρήκαν το παραμύθι της φοροδιαφυγής ότι όλοι οι Έλληνες φοροδιαφεύγουν τη στιγμή που είναι όλοι υπάλληλοι σήμερα, τουλάχιστον οι περισσότεροι, το 80% - 90%, και όλα τα εισοδήματά τους είναι ορατά. Αφαιρέσουμε τα μετρητά από την οικονομία και σε λίγο δεν θα υπάρχουν μετρητά. Έχουμε ένα αόρατο σύστημα νοητό, στο οποίο υποτίθεται έχουμε </w:t>
      </w:r>
      <w:proofErr w:type="spellStart"/>
      <w:r w:rsidRPr="006F3260">
        <w:rPr>
          <w:rFonts w:cstheme="minorHAnsi"/>
        </w:rPr>
        <w:t>ιντερνετικά</w:t>
      </w:r>
      <w:proofErr w:type="spellEnd"/>
      <w:r w:rsidRPr="006F3260">
        <w:rPr>
          <w:rFonts w:cstheme="minorHAnsi"/>
        </w:rPr>
        <w:t xml:space="preserve"> χρήματα. Αυτό θα γίνει. Δεν βοηθούν, λοιπόν, την οικονομία.</w:t>
      </w:r>
    </w:p>
    <w:p w:rsidR="00EA5877" w:rsidRPr="006F3260" w:rsidRDefault="00EA5877" w:rsidP="00653551">
      <w:pPr>
        <w:spacing w:after="0" w:line="276" w:lineRule="auto"/>
        <w:ind w:firstLineChars="320" w:firstLine="704"/>
        <w:jc w:val="both"/>
        <w:rPr>
          <w:rFonts w:cstheme="minorHAnsi"/>
        </w:rPr>
      </w:pPr>
      <w:r w:rsidRPr="006F3260">
        <w:rPr>
          <w:rFonts w:cstheme="minorHAnsi"/>
        </w:rPr>
        <w:t xml:space="preserve">Ένας Αμερικανός οικονομολόγος έγραφε προχθές πολύ σωστά ότι οι οικονομίες θα καταρρεύσουν σε λίγο καιρό χωρίς να το καταλάβουμε, γιατί ακριβώς αυτή η αφαίρεση των μετρητών που προσπαθούν να κάνουν κάποιες μεγάλες χώρες και περιφέρειες - ευτυχώς δεν έχει γίνει σε όλη την Ευρώπη, βλέπουμε ότι στην Ιταλία ακόμη 10.000 μετρητά είναι επιτρεπτό όριο για συναλλαγές - λένε ότι βοηθάει στο να καταστραφεί η μέση οικονομία ακόμα και η παραοικονομία που δεν υπάρχει. Με τα μετρητά η οικονομία </w:t>
      </w:r>
      <w:proofErr w:type="spellStart"/>
      <w:r w:rsidRPr="006F3260">
        <w:rPr>
          <w:rFonts w:cstheme="minorHAnsi"/>
        </w:rPr>
        <w:t>εκινείτο</w:t>
      </w:r>
      <w:proofErr w:type="spellEnd"/>
      <w:r w:rsidRPr="006F3260">
        <w:rPr>
          <w:rFonts w:cstheme="minorHAnsi"/>
        </w:rPr>
        <w:t xml:space="preserve"> κάποτε. Σήμερα δεν υπάρχει αυτό σε καμία μορφή. Σας ευχαριστώ. </w:t>
      </w:r>
    </w:p>
    <w:p w:rsidR="00EA5877" w:rsidRPr="006F3260" w:rsidRDefault="00EA5877" w:rsidP="00653551">
      <w:pPr>
        <w:spacing w:after="0" w:line="276" w:lineRule="auto"/>
        <w:ind w:firstLineChars="320" w:firstLine="704"/>
        <w:jc w:val="both"/>
        <w:rPr>
          <w:rFonts w:cstheme="minorHAnsi"/>
        </w:rPr>
      </w:pPr>
      <w:r w:rsidRPr="006F3260">
        <w:rPr>
          <w:rFonts w:cstheme="minorHAnsi"/>
          <w:b/>
        </w:rPr>
        <w:t>ΜΑΡΙΑ – ΕΛΕΝΗ (ΜΑΡΙΛΕΝΑ) ΣΟΥΚΟΥΛΗ – ΒΙΛΙΑΛΗ (Προεδρεύουσα της Επιτροπής):</w:t>
      </w:r>
      <w:r w:rsidRPr="006F3260">
        <w:rPr>
          <w:rFonts w:cstheme="minorHAnsi"/>
        </w:rPr>
        <w:t xml:space="preserve"> Ευχαριστούμε κι εμείς.</w:t>
      </w:r>
    </w:p>
    <w:p w:rsidR="00EA5877" w:rsidRPr="006F3260" w:rsidRDefault="00EA5877" w:rsidP="00653551">
      <w:pPr>
        <w:spacing w:after="0" w:line="276" w:lineRule="auto"/>
        <w:ind w:firstLineChars="320" w:firstLine="704"/>
        <w:jc w:val="both"/>
        <w:rPr>
          <w:rFonts w:cstheme="minorHAnsi"/>
        </w:rPr>
      </w:pPr>
      <w:r w:rsidRPr="006F3260">
        <w:rPr>
          <w:rFonts w:cstheme="minorHAnsi"/>
        </w:rPr>
        <w:t xml:space="preserve">Ολοκληρώσαμε, λοιπόν, τον κύκλο των Εισηγητών και των Ειδικών Απορρήτων στην τέταρτη συνεδρίαση του σχεδίου νόμου του Υπουργείου Ανάπτυξης και τη συνεδρίασή μας θα κλείσει η Υφυπουργός Ανάπτυξης κυρία Άννα Μάνη - Παπαδημητρίου. </w:t>
      </w:r>
    </w:p>
    <w:p w:rsidR="00EA5877" w:rsidRPr="006F3260" w:rsidRDefault="00EA5877" w:rsidP="00653551">
      <w:pPr>
        <w:spacing w:after="0" w:line="276" w:lineRule="auto"/>
        <w:ind w:firstLineChars="320" w:firstLine="704"/>
        <w:jc w:val="both"/>
        <w:rPr>
          <w:rFonts w:cstheme="minorHAnsi"/>
        </w:rPr>
      </w:pPr>
      <w:r w:rsidRPr="006F3260">
        <w:rPr>
          <w:rFonts w:cstheme="minorHAnsi"/>
        </w:rPr>
        <w:t xml:space="preserve">Κυρία Υπουργέ έχετε το λόγο. </w:t>
      </w:r>
    </w:p>
    <w:p w:rsidR="00EA5877" w:rsidRPr="006F3260" w:rsidRDefault="00EA5877" w:rsidP="00653551">
      <w:pPr>
        <w:spacing w:after="0" w:line="276" w:lineRule="auto"/>
        <w:ind w:firstLineChars="320" w:firstLine="704"/>
        <w:contextualSpacing/>
        <w:jc w:val="both"/>
        <w:rPr>
          <w:rFonts w:cstheme="minorHAnsi"/>
        </w:rPr>
      </w:pPr>
      <w:r w:rsidRPr="006F3260">
        <w:rPr>
          <w:rFonts w:cstheme="minorHAnsi"/>
          <w:b/>
        </w:rPr>
        <w:t>ΑΝΝΑ ΜΑΝΗ – ΠΑΠΑΔΗΜΗΤΡΙΟΥ (Υφυπουργός Ανάπτυξης):</w:t>
      </w:r>
      <w:r w:rsidRPr="006F3260">
        <w:rPr>
          <w:rFonts w:cstheme="minorHAnsi"/>
        </w:rPr>
        <w:t xml:space="preserve"> Κυρία Πρόεδρε σας ευχαριστώ, όπως, επίσης, ευχαριστώ και τους συναδέλφους για τη συμμετοχή τους και τη συμβολή τους στην επεξεργασία του νομοσχεδίου.</w:t>
      </w:r>
    </w:p>
    <w:p w:rsidR="00EA5877" w:rsidRPr="006F3260" w:rsidRDefault="00EA5877" w:rsidP="00653551">
      <w:pPr>
        <w:spacing w:line="276" w:lineRule="auto"/>
        <w:ind w:firstLineChars="320" w:firstLine="704"/>
        <w:contextualSpacing/>
        <w:jc w:val="both"/>
        <w:rPr>
          <w:rFonts w:cstheme="minorHAnsi"/>
        </w:rPr>
      </w:pPr>
      <w:r w:rsidRPr="006F3260">
        <w:rPr>
          <w:rFonts w:cstheme="minorHAnsi"/>
        </w:rPr>
        <w:t xml:space="preserve">Τους ευχαριστώ, επίσης, θερμά και για τις ευχές για την ονομαστική μου εορτή, καθώς σήμερα είναι η γιορτή της Αγίας </w:t>
      </w:r>
      <w:proofErr w:type="spellStart"/>
      <w:r w:rsidRPr="006F3260">
        <w:rPr>
          <w:rFonts w:cstheme="minorHAnsi"/>
        </w:rPr>
        <w:t>Άννης</w:t>
      </w:r>
      <w:proofErr w:type="spellEnd"/>
      <w:r w:rsidRPr="006F3260">
        <w:rPr>
          <w:rFonts w:cstheme="minorHAnsi"/>
        </w:rPr>
        <w:t xml:space="preserve"> και θα μου επιτρέψετε, κυρία Πρόεδρε και κυρίες και κύριοι συνάδελφοι, να ανασύρω από τη μνήμη μου μία ακόμη γιορτή που γιόρτασα σ’ αυτήν εδώ την αίθουσα στις 9 Δεκεμβρίου του 2019 και να τη συσχετίσω με την κατατεθείσα τροπολογία του ΣΥΡΙΖΑ - Προοδευτική Συμμαχία που κατέθεσε πριν από λίγο ο συνάδελφος κ. Μαμουλάκης. </w:t>
      </w:r>
    </w:p>
    <w:p w:rsidR="00EA5877" w:rsidRPr="006F3260" w:rsidRDefault="00EA5877" w:rsidP="00653551">
      <w:pPr>
        <w:spacing w:line="276" w:lineRule="auto"/>
        <w:ind w:firstLineChars="320" w:firstLine="704"/>
        <w:contextualSpacing/>
        <w:jc w:val="both"/>
        <w:rPr>
          <w:rFonts w:cstheme="minorHAnsi"/>
        </w:rPr>
      </w:pPr>
      <w:r w:rsidRPr="006F3260">
        <w:rPr>
          <w:rFonts w:cstheme="minorHAnsi"/>
        </w:rPr>
        <w:t xml:space="preserve">Τότε, λοιπόν, το Δεκέμβριο του 2019, συζητούσαμε και ψηφίστηκε από το νομοθετικό σώμα ο νόμος, που μπορούμε να πούμε ότι μας κάνει υπερήφανους σαν Έλληνες, για τη διευκόλυνση της ψήφου των Ελλήνων του εξωτερικού. Ένα νομοσχέδιο που έλαβε μια συντριπτική πλειοψηφία 288 ψήφων από τους Έλληνες Βουλευτές, οι οποίοι τότε γίναμε η γέφυρα που ένωσε τον παγκόσμιο ελληνισμό με την πατρίδα. Αυτή η Κυβέρνηση, λοιπόν, ο κ. Μαμουλάκης δεν είναι εδώ τώρα να το ακούσει, θα συζητηθεί αύριο η τροπολογία στην Ολομέλεια, έχει λάβει πρωτοβουλίες για την επιστροφή των Ελλήνων που έφυγαν τα χρόνια της κρίσης, για αντιστροφή του φαινομένου </w:t>
      </w:r>
      <w:proofErr w:type="spellStart"/>
      <w:r w:rsidRPr="006F3260">
        <w:rPr>
          <w:rFonts w:cstheme="minorHAnsi"/>
        </w:rPr>
        <w:t>brain</w:t>
      </w:r>
      <w:proofErr w:type="spellEnd"/>
      <w:r w:rsidRPr="006F3260">
        <w:rPr>
          <w:rFonts w:cstheme="minorHAnsi"/>
        </w:rPr>
        <w:t xml:space="preserve"> </w:t>
      </w:r>
      <w:proofErr w:type="spellStart"/>
      <w:r w:rsidRPr="006F3260">
        <w:rPr>
          <w:rFonts w:cstheme="minorHAnsi"/>
        </w:rPr>
        <w:t>gain</w:t>
      </w:r>
      <w:proofErr w:type="spellEnd"/>
      <w:r w:rsidRPr="006F3260">
        <w:rPr>
          <w:rFonts w:cstheme="minorHAnsi"/>
        </w:rPr>
        <w:t xml:space="preserve"> και για να έρθουν τα ελληνόπουλα πίσω στην πατρίδα μας.</w:t>
      </w:r>
    </w:p>
    <w:p w:rsidR="00694530" w:rsidRPr="006F3260" w:rsidRDefault="00EA5877" w:rsidP="00653551">
      <w:pPr>
        <w:spacing w:after="0" w:line="276" w:lineRule="auto"/>
        <w:ind w:firstLineChars="320" w:firstLine="704"/>
        <w:contextualSpacing/>
        <w:jc w:val="both"/>
        <w:rPr>
          <w:rFonts w:cstheme="minorHAnsi"/>
        </w:rPr>
      </w:pPr>
      <w:r w:rsidRPr="006F3260">
        <w:rPr>
          <w:rFonts w:cstheme="minorHAnsi"/>
        </w:rPr>
        <w:t xml:space="preserve">Θα μου επιτρέψετε να κάνω μια σύντομη αναφορά στο ν. 4857/2020, ο οποίος μεταξύ άλλων προέβλεπε την μείωση της φορολογίας σε ποσοστό 50% και για τους Έλληνες που είχαν φύγει στα χρόνια της κρίσης και επέστρεφαν πίσω στην πατρίδα μας, είτε ως </w:t>
      </w:r>
      <w:r w:rsidRPr="006F3260">
        <w:rPr>
          <w:rFonts w:cstheme="minorHAnsi"/>
        </w:rPr>
        <w:lastRenderedPageBreak/>
        <w:t>μισθωτοί είτε ως αυτοαπασχολούμενοι.</w:t>
      </w:r>
      <w:r w:rsidR="00653551">
        <w:rPr>
          <w:rFonts w:cstheme="minorHAnsi"/>
        </w:rPr>
        <w:t xml:space="preserve"> </w:t>
      </w:r>
      <w:r w:rsidR="00694530" w:rsidRPr="006F3260">
        <w:rPr>
          <w:rFonts w:cstheme="minorHAnsi"/>
        </w:rPr>
        <w:t>Επίσης, για πρώτη φορά για την αντιμετώπιση και του δημογραφικού, γιατί η τροπολογία του ΣΥΡΙΖΑ στοχεύει και στη αντιμετώπιση του δημογραφικού, έχουμε Υπουργείο Κοινωνικής Συνοχής και Οικογένειας, ακριβώς για να αντιμετωπίσουμε και το δημογραφικό πρόβλημα.</w:t>
      </w:r>
    </w:p>
    <w:p w:rsidR="00694530" w:rsidRPr="006F3260" w:rsidRDefault="00694530" w:rsidP="00653551">
      <w:pPr>
        <w:spacing w:after="0" w:line="276" w:lineRule="auto"/>
        <w:ind w:firstLineChars="320" w:firstLine="704"/>
        <w:jc w:val="both"/>
        <w:rPr>
          <w:rFonts w:cstheme="minorHAnsi"/>
        </w:rPr>
      </w:pPr>
      <w:r w:rsidRPr="006F3260">
        <w:rPr>
          <w:rFonts w:cstheme="minorHAnsi"/>
        </w:rPr>
        <w:t xml:space="preserve">Τέλος, μια πρωτοβουλία της Υπουργού Εργασίας, της κυρίας Κεραμέως, η οποία μαζί με εταιρείες από την πατρίδα μας μεταβαίνει σε μεγάλες πόλεις του εξωτερικού εκεί όπου βρίσκονται ελληνόπουλα, εκεί γίνονται συναντήσεις μεταξύ Ελλήνων του εξωτερικού και επιχειρήσεων, ούτως ώστε να μπορέσουν τα ελληνόπουλα να επιστρέψουν στην πατρίδα μας. Την προηγούμενη εβδομάδα ήταν μια τέτοια εκδήλωση με 1.000 ελληνόπουλα σε αίθουσα του Άμστερνταμ, που ήρθαν σε επαφή με επιχειρήσεις της Ελλάδας για να επιστρέψουν πίσω στην πατρίδα μας. </w:t>
      </w:r>
    </w:p>
    <w:p w:rsidR="00694530" w:rsidRPr="006F3260" w:rsidRDefault="00694530" w:rsidP="00653551">
      <w:pPr>
        <w:spacing w:after="0" w:line="276" w:lineRule="auto"/>
        <w:ind w:firstLineChars="320" w:firstLine="704"/>
        <w:jc w:val="both"/>
        <w:rPr>
          <w:rFonts w:cstheme="minorHAnsi"/>
        </w:rPr>
      </w:pPr>
      <w:r w:rsidRPr="006F3260">
        <w:rPr>
          <w:rFonts w:cstheme="minorHAnsi"/>
        </w:rPr>
        <w:t>Συνεχίζοντας θα ήθελα σύντομα να αναφερθώ σε κάποιες παρατηρήσεις συναδέλφων.</w:t>
      </w:r>
      <w:r w:rsidR="00DE7EF5" w:rsidRPr="006F3260">
        <w:rPr>
          <w:rFonts w:cstheme="minorHAnsi"/>
        </w:rPr>
        <w:t xml:space="preserve"> </w:t>
      </w:r>
      <w:r w:rsidRPr="006F3260">
        <w:rPr>
          <w:rFonts w:cstheme="minorHAnsi"/>
        </w:rPr>
        <w:t xml:space="preserve">Για παράδειγμα, πόση συσχέτιση, πόσο συνάφεια έχει το νέο παραγωγικό μοντέλο το οποίο επανειλημμένα ανέφερε ο κ. Υπουργός, ο κ. Θεοδωρικάκος στην προηγούμενη συνεδρίαση, με το παρόν νομοσχέδιο. Είναι άρρηκτα συνδεδεμένο το νέο παραγωγικό μοντέλο με το νομοσχέδιο που συζητάμε. Για ποιο λόγο; Γιατί εξυπηρετεί δύο κυρίαρχους στόχους. </w:t>
      </w:r>
    </w:p>
    <w:p w:rsidR="00694530" w:rsidRPr="006F3260" w:rsidRDefault="00694530" w:rsidP="00653551">
      <w:pPr>
        <w:spacing w:after="0" w:line="276" w:lineRule="auto"/>
        <w:ind w:firstLineChars="320" w:firstLine="704"/>
        <w:jc w:val="both"/>
        <w:rPr>
          <w:rFonts w:cstheme="minorHAnsi"/>
        </w:rPr>
      </w:pPr>
      <w:r w:rsidRPr="006F3260">
        <w:rPr>
          <w:rFonts w:cstheme="minorHAnsi"/>
        </w:rPr>
        <w:t>Καταρχάς, την ενίσχυση των επιχειρήσεων μας, της ελληνικής επιχειρηματικότητας και μάλιστα σε ένα διεθνές ανταγωνιστικό περιβάλλον. Ο δεύτερος στόχος, αυτή η στήριξη και η ενίσχυση των ελληνικών επιχειρήσεων να γίνεται μέσα σε ένα πλαίσιο διαφάνειας. Έτσι, λοιπόν, πολύ σωστά συσχετίζουμε το παρόν νομοσχέδιο, που αφορά ενσωμάτωση Κοινοτικής Οδηγίας, με το νέο παραγωγικό μοντέλο, όπως έχει ανακοινώσει ο Υπουργός.</w:t>
      </w:r>
    </w:p>
    <w:p w:rsidR="00694530" w:rsidRPr="006F3260" w:rsidRDefault="00694530" w:rsidP="00FD6A69">
      <w:pPr>
        <w:spacing w:after="0" w:line="276" w:lineRule="auto"/>
        <w:ind w:firstLineChars="320" w:firstLine="704"/>
        <w:jc w:val="both"/>
        <w:rPr>
          <w:rFonts w:cstheme="minorHAnsi"/>
        </w:rPr>
      </w:pPr>
      <w:r w:rsidRPr="006F3260">
        <w:rPr>
          <w:rFonts w:cstheme="minorHAnsi"/>
        </w:rPr>
        <w:t xml:space="preserve">Επίσης, έγιναν παρατηρήσεις από συναδέλφους, για ποιο λόγο ενσωματώσουμε την Οδηγία (ΕΕ) 2023/2775, που αφορά τις μικρομεσαίες επιχειρήσεις. Θα πρέπει να επαναλάβουμε κάτι που είναι φυσικά γνωστό και το γνωρίζουν και όλοι όσοι είναι νομικοί μέσα στην αίθουσα, ότι η ενσωμάτωση του ενωσιακού δικαίου είναι υποχρεωτική, η δυνατότητα που δίνεται μονάχα στα κράτη είναι να ενσωματώσουν στο εθνικό τους δίκαιο με το μέσο που τα κράτη - μέλη επιθυμούν. Εν προκειμένω, η πατρίδα μας επέλεξε τα χαμηλότερα όρια, όσον αφορά τα χαρακτηριστικά και τα όρια για το χαρακτηρισμό των μικρομεσαίων επιχειρήσεων. </w:t>
      </w:r>
    </w:p>
    <w:p w:rsidR="00694530" w:rsidRPr="006F3260" w:rsidRDefault="00694530" w:rsidP="00FD6A69">
      <w:pPr>
        <w:spacing w:after="0" w:line="276" w:lineRule="auto"/>
        <w:ind w:firstLineChars="320" w:firstLine="704"/>
        <w:jc w:val="both"/>
        <w:rPr>
          <w:rFonts w:cstheme="minorHAnsi"/>
        </w:rPr>
      </w:pPr>
      <w:r w:rsidRPr="006F3260">
        <w:rPr>
          <w:rFonts w:cstheme="minorHAnsi"/>
        </w:rPr>
        <w:t xml:space="preserve">Διατυπώθηκε, επίσης, το σχόλιο, ενώ και κατά τη διάρκεια της οικονομικής κρίσης της πανδημίας δόθηκαν τόσα χρήματα και </w:t>
      </w:r>
      <w:proofErr w:type="spellStart"/>
      <w:r w:rsidRPr="006F3260">
        <w:rPr>
          <w:rFonts w:cstheme="minorHAnsi"/>
        </w:rPr>
        <w:t>απορροφήθηκαν</w:t>
      </w:r>
      <w:proofErr w:type="spellEnd"/>
      <w:r w:rsidRPr="006F3260">
        <w:rPr>
          <w:rFonts w:cstheme="minorHAnsi"/>
        </w:rPr>
        <w:t xml:space="preserve"> και χρήματα από το ΕΣΠΑ και από το Ταμείο Ανάκαμψης, για ποιο λόγο ο ρυθμός ανάπτυξης φτάνει περί το 2% με 2,5%. </w:t>
      </w:r>
    </w:p>
    <w:p w:rsidR="00694530" w:rsidRPr="006F3260" w:rsidRDefault="00694530" w:rsidP="00FD6A69">
      <w:pPr>
        <w:spacing w:after="0" w:line="276" w:lineRule="auto"/>
        <w:ind w:firstLineChars="320" w:firstLine="704"/>
        <w:jc w:val="both"/>
        <w:rPr>
          <w:rFonts w:cstheme="minorHAnsi"/>
        </w:rPr>
      </w:pPr>
      <w:r w:rsidRPr="006F3260">
        <w:rPr>
          <w:rFonts w:cstheme="minorHAnsi"/>
        </w:rPr>
        <w:t xml:space="preserve">Κατ’ αρχάς, να σας πούμε ότι πολύ ορθά δόθηκαν τα χρήματα εν μέσω της πανδημίας, γιατί καταφέραμε να κρατήσουμε όρθια την οικονομία της πατρίδας μας, τις επιχειρήσεις μας και φυσικά να διατηρηθούν και οι θέσεις εργασίας. Όσον αφορά στο ρυθμό ανάπτυξης που φτάνει το 2,5%, θα σας προέτρεπα να δείτε ποιος είναι ο μέσος ρυθμός ανάπτυξης στις άλλες χώρες της Ευρώπης, είναι πολύ πιο κάτω από 2% και μάλιστα κοντεύει να αγγίξει και το 0% στις υπόλοιπες χώρες της Ευρωζώνης . Αυτά μάλιστα είναι στοιχεία που αποτυπώνονται επισήμως από την ΕΛΣΤΑΤ και γι’ αυτό το λόγο και την προηγούμενη εβδομάδα η ελληνική οικονομία αναβαθμίστηκε από γνωστό οίκο αξιολόγησης. </w:t>
      </w:r>
    </w:p>
    <w:p w:rsidR="00694530" w:rsidRPr="006F3260" w:rsidRDefault="00694530" w:rsidP="00FD6A69">
      <w:pPr>
        <w:spacing w:after="0" w:line="276" w:lineRule="auto"/>
        <w:ind w:firstLineChars="320" w:firstLine="704"/>
        <w:jc w:val="both"/>
        <w:rPr>
          <w:rFonts w:cstheme="minorHAnsi"/>
        </w:rPr>
      </w:pPr>
      <w:r w:rsidRPr="006F3260">
        <w:rPr>
          <w:rFonts w:cstheme="minorHAnsi"/>
        </w:rPr>
        <w:t xml:space="preserve">Κλείνοντας θα ήθελα να σας πω, να απαντήσω και στον συνάδελφο, σχετικά με τη ΔΙΜΕΑ, ότι εμείς ενισχύσαμε τη ΔΙΜΕΑ, δεν λέμε ότι δεν υπάρχουν και περιθώρια βελτίωσης αλλά πολύ πρόσφατα αφενός ενισχύθηκε ως στόλος με νέα ηλεκτρικά αυτοκίνητα και </w:t>
      </w:r>
      <w:r w:rsidRPr="006F3260">
        <w:rPr>
          <w:rFonts w:cstheme="minorHAnsi"/>
        </w:rPr>
        <w:lastRenderedPageBreak/>
        <w:t>αφετέρου ενισχύσαμε το προσωπικό με 60 επιπλέον εργαζόμενους, ούτως ώστε να μπορούν να διενεργούνται έλεγχοι προς όφελος των καταναλωτών και της κοινωνίας γενικότερα.</w:t>
      </w:r>
    </w:p>
    <w:p w:rsidR="00DE7EF5" w:rsidRPr="006F3260" w:rsidRDefault="00694530" w:rsidP="00FD6A69">
      <w:pPr>
        <w:spacing w:after="0" w:line="276" w:lineRule="auto"/>
        <w:ind w:firstLineChars="320" w:firstLine="704"/>
        <w:jc w:val="both"/>
        <w:rPr>
          <w:rFonts w:cstheme="minorHAnsi"/>
        </w:rPr>
      </w:pPr>
      <w:r w:rsidRPr="006F3260">
        <w:rPr>
          <w:rFonts w:cstheme="minorHAnsi"/>
        </w:rPr>
        <w:t>Διατυπώθηκαν, επίσης, παρατηρήσεις για την ενίσχυση των τοπικών κοινωνιών και της ελληνικής περιφέρειας. Θα σας παραπέμψω να παρακολουθείτε λίγο το κυβερνητικό έργο και μάλιστα αρχής γενομένης της επίσκεψης του Έλληνα Πρωθυπουργού, Κυριάκου Μητσοτάκη, στον ακριτικό Έβρο, εκεί όπου μιλώντας με την τοπική κοινωνία εστιάσαμε στα προβλήματα που αντιμετωπίζει η περιοχή και μάλιστα εξήγγειλε και τη σειρά μέτρων προς στήριξη και του Έβρου και στη συνέχεια κυβερνητικά κλιμάκια που επισκεπτόμαστε όλους τους νομούς της ελληνικής περιφέρειας ακούμε τους συμπολίτες μας, καταγράφουμε τα προβλήματα της κάθε τοπικής κοινωνίας και αναζητούμε λύσεις, ούτως ώστε να τους στηρίξουμε.</w:t>
      </w:r>
      <w:r w:rsidR="00DE7EF5" w:rsidRPr="006F3260">
        <w:rPr>
          <w:rFonts w:cstheme="minorHAnsi"/>
        </w:rPr>
        <w:t xml:space="preserve"> </w:t>
      </w:r>
    </w:p>
    <w:p w:rsidR="00DE7EF5" w:rsidRPr="006F3260" w:rsidRDefault="00DE7EF5" w:rsidP="00FD6A69">
      <w:pPr>
        <w:spacing w:after="0" w:line="276" w:lineRule="auto"/>
        <w:ind w:firstLineChars="320" w:firstLine="704"/>
        <w:jc w:val="both"/>
        <w:rPr>
          <w:rFonts w:cstheme="minorHAnsi"/>
        </w:rPr>
      </w:pPr>
      <w:r w:rsidRPr="006F3260">
        <w:rPr>
          <w:rFonts w:cstheme="minorHAnsi"/>
        </w:rPr>
        <w:t xml:space="preserve">Κυρίες και κύριοι συνάδελφοι, εμείς είμαστε περήφανοι γιατί για πρώτη φορά καταγράφεται ανεργία κάτω από διψήφιο νούμερο, είμαστε σε μονοψήφιο νούμερο. Για πρώτη φορά έχουμε ανάπτυξη πάνω από 2,5%. Εμείς θα συνεχίσουμε αυτή την προσπάθεια και με το νέο παραγωγικό μοντέλο θα προσπαθήσουμε να ανεβάσουμε ακόμη περισσότερο τους ρυθμούς ανάπτυξης της ελληνικής οικονομίας και να αυξήσουμε ακόμη περισσότερο τις θέσεις εργασίας για τους συμπολίτες μας. </w:t>
      </w:r>
    </w:p>
    <w:p w:rsidR="00DE7EF5" w:rsidRPr="006F3260" w:rsidRDefault="00DE7EF5" w:rsidP="00FD6A69">
      <w:pPr>
        <w:spacing w:after="0" w:line="276" w:lineRule="auto"/>
        <w:ind w:firstLineChars="320" w:firstLine="704"/>
        <w:jc w:val="both"/>
        <w:rPr>
          <w:rFonts w:cstheme="minorHAnsi"/>
        </w:rPr>
      </w:pPr>
      <w:r w:rsidRPr="006F3260">
        <w:rPr>
          <w:rFonts w:cstheme="minorHAnsi"/>
        </w:rPr>
        <w:t>Σας ευχαριστώ και πιστεύω αύριο στην Ολομέλεια να ταχθείτε σε θετική ψήφο.</w:t>
      </w:r>
    </w:p>
    <w:p w:rsidR="00DE7EF5" w:rsidRPr="006F3260" w:rsidRDefault="00DE7EF5" w:rsidP="00FD6A69">
      <w:pPr>
        <w:spacing w:after="0" w:line="276" w:lineRule="auto"/>
        <w:ind w:firstLineChars="320" w:firstLine="704"/>
        <w:jc w:val="both"/>
        <w:rPr>
          <w:rFonts w:cstheme="minorHAnsi"/>
        </w:rPr>
      </w:pPr>
      <w:r w:rsidRPr="006F3260">
        <w:rPr>
          <w:rFonts w:cstheme="minorHAnsi"/>
          <w:b/>
        </w:rPr>
        <w:t>ΜΑΡΙΑ-ΕΛΕΝΗ (ΜΑΡΙΛΕΝΑ) ΣΟΥΚΟΥΛΗ-ΒΙΛΙΑΛΗ (Προεδρεύουσα της Επιτροπής):</w:t>
      </w:r>
      <w:r w:rsidRPr="006F3260">
        <w:rPr>
          <w:rFonts w:cstheme="minorHAnsi"/>
        </w:rPr>
        <w:t xml:space="preserve"> Σας ευχαριστούμε, κυρία Υπουργέ. </w:t>
      </w:r>
    </w:p>
    <w:p w:rsidR="00DE7EF5" w:rsidRPr="006F3260" w:rsidRDefault="00DE7EF5" w:rsidP="00FD6A69">
      <w:pPr>
        <w:spacing w:after="0" w:line="276" w:lineRule="auto"/>
        <w:ind w:firstLineChars="320" w:firstLine="704"/>
        <w:jc w:val="both"/>
        <w:rPr>
          <w:rFonts w:cstheme="minorHAnsi"/>
        </w:rPr>
      </w:pPr>
      <w:r w:rsidRPr="006F3260">
        <w:rPr>
          <w:rFonts w:cstheme="minorHAnsi"/>
        </w:rPr>
        <w:t xml:space="preserve">Κυρίες και κύριοι συνάδελφοι, στο σημείο αυτό, ολοκληρώθηκε η συζήτηση επί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w:t>
      </w:r>
    </w:p>
    <w:p w:rsidR="00DE7EF5" w:rsidRPr="006F3260" w:rsidRDefault="00DE7EF5" w:rsidP="00FD6A69">
      <w:pPr>
        <w:spacing w:after="0" w:line="276" w:lineRule="auto"/>
        <w:ind w:firstLineChars="320" w:firstLine="704"/>
        <w:jc w:val="both"/>
        <w:rPr>
          <w:rFonts w:cstheme="minorHAnsi"/>
        </w:rPr>
      </w:pPr>
      <w:r w:rsidRPr="006F3260">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DE7EF5" w:rsidRPr="006F3260" w:rsidRDefault="00DE7EF5" w:rsidP="00FD6A69">
      <w:pPr>
        <w:spacing w:after="0" w:line="276" w:lineRule="auto"/>
        <w:ind w:firstLineChars="320" w:firstLine="704"/>
        <w:jc w:val="both"/>
        <w:rPr>
          <w:rFonts w:cstheme="minorHAnsi"/>
        </w:rPr>
      </w:pPr>
      <w:r w:rsidRPr="006F3260">
        <w:rPr>
          <w:rFonts w:cstheme="minorHAnsi"/>
        </w:rPr>
        <w:t>Ο Εισηγητής της Πλειοψηφίας ο κύριος Παπάς έχει ψηφίσει υπέρ.</w:t>
      </w:r>
    </w:p>
    <w:p w:rsidR="00DE7EF5" w:rsidRPr="006F3260" w:rsidRDefault="00DE7EF5" w:rsidP="00FD6A69">
      <w:pPr>
        <w:spacing w:after="0" w:line="276" w:lineRule="auto"/>
        <w:ind w:firstLineChars="320" w:firstLine="704"/>
        <w:jc w:val="both"/>
        <w:rPr>
          <w:rFonts w:cstheme="minorHAnsi"/>
        </w:rPr>
      </w:pPr>
      <w:r w:rsidRPr="006F3260">
        <w:rPr>
          <w:rFonts w:cstheme="minorHAnsi"/>
        </w:rPr>
        <w:t xml:space="preserve">Ο Εισηγητής της Μειοψηφίας ο κύριος Νικητιάδης έχει ψηφίσει υπέρ. </w:t>
      </w:r>
    </w:p>
    <w:p w:rsidR="00DE7EF5" w:rsidRPr="006F3260" w:rsidRDefault="00DE7EF5" w:rsidP="00FD6A69">
      <w:pPr>
        <w:spacing w:after="0" w:line="276" w:lineRule="auto"/>
        <w:ind w:firstLineChars="320" w:firstLine="704"/>
        <w:jc w:val="both"/>
        <w:rPr>
          <w:rFonts w:cstheme="minorHAnsi"/>
        </w:rPr>
      </w:pPr>
      <w:r w:rsidRPr="006F3260">
        <w:rPr>
          <w:rFonts w:cstheme="minorHAnsi"/>
        </w:rPr>
        <w:t>Ο Ειδικός Αγορητής του ΣΥΡΙΖΑ ο κύριος Μαμουλάκης επιφυλάχτηκε.</w:t>
      </w:r>
    </w:p>
    <w:p w:rsidR="00DE7EF5" w:rsidRPr="006F3260" w:rsidRDefault="00030295" w:rsidP="00FD6A69">
      <w:pPr>
        <w:spacing w:after="0" w:line="276" w:lineRule="auto"/>
        <w:ind w:firstLineChars="320" w:firstLine="704"/>
        <w:jc w:val="both"/>
        <w:rPr>
          <w:rFonts w:cstheme="minorHAnsi"/>
        </w:rPr>
      </w:pPr>
      <w:r>
        <w:rPr>
          <w:rFonts w:cstheme="minorHAnsi"/>
        </w:rPr>
        <w:t xml:space="preserve">Ο </w:t>
      </w:r>
      <w:bookmarkStart w:id="0" w:name="_GoBack"/>
      <w:bookmarkEnd w:id="0"/>
      <w:r w:rsidR="00DE7EF5" w:rsidRPr="006F3260">
        <w:rPr>
          <w:rFonts w:cstheme="minorHAnsi"/>
        </w:rPr>
        <w:t xml:space="preserve">Ειδικός Αγορητής του Κομμουνιστικού Κόμματος ο κύριος Μεταξάς καταψήφισε. </w:t>
      </w:r>
    </w:p>
    <w:p w:rsidR="00DE7EF5" w:rsidRPr="006F3260" w:rsidRDefault="00DE7EF5" w:rsidP="00FD6A69">
      <w:pPr>
        <w:spacing w:after="0" w:line="276" w:lineRule="auto"/>
        <w:ind w:firstLineChars="320" w:firstLine="704"/>
        <w:jc w:val="both"/>
        <w:rPr>
          <w:rFonts w:cstheme="minorHAnsi"/>
        </w:rPr>
      </w:pPr>
      <w:r w:rsidRPr="006F3260">
        <w:rPr>
          <w:rFonts w:cstheme="minorHAnsi"/>
        </w:rPr>
        <w:t>Ο Ειδικός Αγορητής της Ελληνικής Λύσης ο κύριος Φωτόπουλος επιφυλάχτηκε.</w:t>
      </w:r>
    </w:p>
    <w:p w:rsidR="00DE7EF5" w:rsidRPr="006F3260" w:rsidRDefault="00DE7EF5" w:rsidP="00FD6A69">
      <w:pPr>
        <w:spacing w:after="0" w:line="276" w:lineRule="auto"/>
        <w:ind w:firstLineChars="320" w:firstLine="704"/>
        <w:jc w:val="both"/>
        <w:rPr>
          <w:rFonts w:cstheme="minorHAnsi"/>
        </w:rPr>
      </w:pPr>
      <w:r w:rsidRPr="006F3260">
        <w:rPr>
          <w:rFonts w:cstheme="minorHAnsi"/>
        </w:rPr>
        <w:t>Η Ειδική Αγορήτρια της Νέας Αριστεράς η κυρία Πέρκα επιφυλάχτηκε.</w:t>
      </w:r>
    </w:p>
    <w:p w:rsidR="00DE7EF5" w:rsidRPr="006F3260" w:rsidRDefault="00DE7EF5" w:rsidP="00FD6A69">
      <w:pPr>
        <w:spacing w:after="0" w:line="276" w:lineRule="auto"/>
        <w:ind w:firstLineChars="322" w:firstLine="708"/>
        <w:jc w:val="both"/>
        <w:rPr>
          <w:rFonts w:cstheme="minorHAnsi"/>
        </w:rPr>
      </w:pPr>
      <w:r w:rsidRPr="006F3260">
        <w:rPr>
          <w:rFonts w:cstheme="minorHAnsi"/>
        </w:rPr>
        <w:t xml:space="preserve">Ο Ειδικός Αγορητής της Νίκης ο κύριος Βρεττός επιφυλάχτηκε. </w:t>
      </w:r>
    </w:p>
    <w:p w:rsidR="00DE7EF5" w:rsidRPr="006F3260" w:rsidRDefault="00DE7EF5" w:rsidP="00FD6A69">
      <w:pPr>
        <w:spacing w:after="0" w:line="276" w:lineRule="auto"/>
        <w:ind w:firstLineChars="322" w:firstLine="708"/>
        <w:jc w:val="both"/>
        <w:rPr>
          <w:rFonts w:cstheme="minorHAnsi"/>
        </w:rPr>
      </w:pPr>
      <w:r w:rsidRPr="006F3260">
        <w:rPr>
          <w:rFonts w:cstheme="minorHAnsi"/>
        </w:rPr>
        <w:t xml:space="preserve">Ο Ειδικός Αγορητής της Πλεύσης Ελευθερίας ο κύριος Καζαμίας επιφυλάχτηκε. </w:t>
      </w:r>
    </w:p>
    <w:p w:rsidR="00DE7EF5" w:rsidRPr="006F3260" w:rsidRDefault="00DE7EF5" w:rsidP="00FD6A69">
      <w:pPr>
        <w:spacing w:after="0" w:line="276" w:lineRule="auto"/>
        <w:ind w:firstLineChars="322" w:firstLine="708"/>
        <w:jc w:val="both"/>
        <w:rPr>
          <w:rFonts w:cstheme="minorHAnsi"/>
        </w:rPr>
      </w:pPr>
      <w:r w:rsidRPr="006F3260">
        <w:rPr>
          <w:rFonts w:cstheme="minorHAnsi"/>
        </w:rPr>
        <w:t>Και τέλος, ο Ειδικός Αγορητής από τους Σπαρτιάτες ο κύριος Κόντης επιφυλάχθηκε.</w:t>
      </w:r>
    </w:p>
    <w:p w:rsidR="00DE7EF5" w:rsidRPr="006F3260" w:rsidRDefault="00DE7EF5" w:rsidP="00FD6A69">
      <w:pPr>
        <w:spacing w:after="0" w:line="276" w:lineRule="auto"/>
        <w:ind w:firstLineChars="322" w:firstLine="708"/>
        <w:jc w:val="both"/>
        <w:rPr>
          <w:rFonts w:cstheme="minorHAnsi"/>
        </w:rPr>
      </w:pPr>
      <w:r w:rsidRPr="006F3260">
        <w:rPr>
          <w:rFonts w:cstheme="minorHAnsi"/>
        </w:rPr>
        <w:t xml:space="preserve">Στο σημείο αυτό ερωτάται η Επιτροπή, γίνονται δεκτά τα άρθρα 1 έως 73 του σχεδίου νόμου; </w:t>
      </w:r>
    </w:p>
    <w:p w:rsidR="00DE7EF5" w:rsidRPr="006F3260" w:rsidRDefault="00DE7EF5" w:rsidP="00FD6A69">
      <w:pPr>
        <w:spacing w:after="0" w:line="276" w:lineRule="auto"/>
        <w:ind w:firstLineChars="322" w:firstLine="708"/>
        <w:jc w:val="both"/>
        <w:rPr>
          <w:rFonts w:cstheme="minorHAnsi"/>
        </w:rPr>
      </w:pPr>
      <w:r w:rsidRPr="006F3260">
        <w:rPr>
          <w:rFonts w:cstheme="minorHAnsi"/>
        </w:rPr>
        <w:t xml:space="preserve">Τα άρθρα 1 έως 73 γίνονται δεκτά ως έχουν κατά πλειοψηφία. </w:t>
      </w:r>
    </w:p>
    <w:p w:rsidR="00DE7EF5" w:rsidRPr="006F3260" w:rsidRDefault="00DE7EF5" w:rsidP="00FD6A69">
      <w:pPr>
        <w:spacing w:after="0" w:line="276" w:lineRule="auto"/>
        <w:ind w:firstLineChars="322" w:firstLine="708"/>
        <w:jc w:val="both"/>
        <w:rPr>
          <w:rFonts w:cstheme="minorHAnsi"/>
        </w:rPr>
      </w:pPr>
      <w:r w:rsidRPr="006F3260">
        <w:rPr>
          <w:rFonts w:cstheme="minorHAnsi"/>
        </w:rPr>
        <w:t>Ερωτάται η Επιτροπή, γίνεται δεκτό το ακροτελεύτιο άρθρο; Δεκτό κατά πλειοψηφία.</w:t>
      </w:r>
    </w:p>
    <w:p w:rsidR="00DE7EF5" w:rsidRPr="006F3260" w:rsidRDefault="00DE7EF5" w:rsidP="00FD6A69">
      <w:pPr>
        <w:spacing w:after="0" w:line="276" w:lineRule="auto"/>
        <w:ind w:firstLineChars="322" w:firstLine="708"/>
        <w:jc w:val="both"/>
        <w:rPr>
          <w:rFonts w:cstheme="minorHAnsi"/>
        </w:rPr>
      </w:pPr>
      <w:r w:rsidRPr="006F3260">
        <w:rPr>
          <w:rFonts w:cstheme="minorHAnsi"/>
        </w:rPr>
        <w:t>Τέλος, ερωτάται η Επιτροπή αν το σχέδιο νόμου γίνεται δεκτό και στο σύνολό του.</w:t>
      </w:r>
    </w:p>
    <w:p w:rsidR="00694530" w:rsidRPr="006F3260" w:rsidRDefault="00DE7EF5" w:rsidP="00FD6A69">
      <w:pPr>
        <w:spacing w:after="0" w:line="276" w:lineRule="auto"/>
        <w:ind w:firstLineChars="322" w:firstLine="708"/>
        <w:jc w:val="both"/>
        <w:rPr>
          <w:rFonts w:cstheme="minorHAnsi"/>
        </w:rPr>
      </w:pPr>
      <w:r w:rsidRPr="006F3260">
        <w:rPr>
          <w:rFonts w:cstheme="minorHAnsi"/>
        </w:rPr>
        <w:lastRenderedPageBreak/>
        <w:t>Δεκτό κατά πλειοψηφία.</w:t>
      </w:r>
      <w:r w:rsidR="00E9490E" w:rsidRPr="006F3260">
        <w:rPr>
          <w:rFonts w:cstheme="minorHAnsi"/>
        </w:rPr>
        <w:t xml:space="preserve"> </w:t>
      </w:r>
    </w:p>
    <w:p w:rsidR="00FD6A69" w:rsidRPr="00FD6A69" w:rsidRDefault="00FD6A69" w:rsidP="00FD6A69">
      <w:pPr>
        <w:spacing w:after="0" w:line="276" w:lineRule="auto"/>
        <w:ind w:firstLineChars="322" w:firstLine="708"/>
        <w:jc w:val="both"/>
        <w:rPr>
          <w:rFonts w:cstheme="minorHAnsi"/>
        </w:rPr>
      </w:pPr>
      <w:r w:rsidRPr="00FD6A69">
        <w:rPr>
          <w:rFonts w:cstheme="minorHAnsi"/>
        </w:rPr>
        <w:t>Συνεπώς, το σχέδιο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γίνεται δεκτό επί της αρχής, επί των άρθρων και στο σύνολό του, ως έχει, κατά πλειοψηφία.</w:t>
      </w:r>
    </w:p>
    <w:p w:rsidR="00FD6A69" w:rsidRPr="00FD6A69" w:rsidRDefault="00FD6A69" w:rsidP="00FD6A69">
      <w:pPr>
        <w:spacing w:after="0" w:line="276" w:lineRule="auto"/>
        <w:ind w:firstLineChars="322" w:firstLine="708"/>
        <w:jc w:val="both"/>
        <w:rPr>
          <w:rFonts w:cstheme="minorHAnsi"/>
        </w:rPr>
      </w:pPr>
      <w:r w:rsidRPr="00FD6A69">
        <w:rPr>
          <w:rFonts w:cstheme="minorHAnsi"/>
        </w:rPr>
        <w:t>Στο σημείο αυτό γίνεται η γ΄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Νικητιάδης Γεώργιος,  Κεδίκογλου Συμεών, Μαμουλάκης Χαράλαμπος (Χάρης), Μεταξάς Κωνσταντίνος Βασίλειος, Φωτόπουλος Στυλιανός, Πέρκα Θεοπίστη (</w:t>
      </w:r>
      <w:proofErr w:type="spellStart"/>
      <w:r w:rsidRPr="00FD6A69">
        <w:rPr>
          <w:rFonts w:cstheme="minorHAnsi"/>
        </w:rPr>
        <w:t>Πέτη</w:t>
      </w:r>
      <w:proofErr w:type="spellEnd"/>
      <w:r w:rsidRPr="00FD6A69">
        <w:rPr>
          <w:rFonts w:cstheme="minorHAnsi"/>
        </w:rPr>
        <w:t xml:space="preserve">), Βρεττός Νικόλαος, Καζαμίας Αλέξανδρος, Κόντης Ιωάννης, Παπαϊωάννου Αρετή. </w:t>
      </w:r>
    </w:p>
    <w:p w:rsidR="00FD6A69" w:rsidRPr="00FD6A69" w:rsidRDefault="00FD6A69" w:rsidP="00FD6A69">
      <w:pPr>
        <w:spacing w:after="0" w:line="276" w:lineRule="auto"/>
        <w:ind w:firstLineChars="322" w:firstLine="708"/>
        <w:jc w:val="both"/>
        <w:rPr>
          <w:rFonts w:cstheme="minorHAnsi"/>
        </w:rPr>
      </w:pPr>
    </w:p>
    <w:p w:rsidR="00FD6A69" w:rsidRPr="00FD6A69" w:rsidRDefault="00FD6A69" w:rsidP="00FD6A69">
      <w:pPr>
        <w:spacing w:after="0" w:line="276" w:lineRule="auto"/>
        <w:ind w:firstLineChars="322" w:firstLine="708"/>
        <w:jc w:val="both"/>
        <w:rPr>
          <w:rFonts w:cstheme="minorHAnsi"/>
        </w:rPr>
      </w:pPr>
      <w:r w:rsidRPr="00FD6A69">
        <w:rPr>
          <w:rFonts w:cstheme="minorHAnsi"/>
        </w:rPr>
        <w:t>Τέλος και περί ώρα 14.40΄ λύθηκε η συνεδρίαση.</w:t>
      </w:r>
    </w:p>
    <w:p w:rsidR="00FD6A69" w:rsidRPr="00FD6A69" w:rsidRDefault="00FD6A69" w:rsidP="00FD6A69">
      <w:pPr>
        <w:spacing w:after="0" w:line="276" w:lineRule="auto"/>
        <w:ind w:firstLineChars="322" w:firstLine="708"/>
        <w:jc w:val="both"/>
        <w:rPr>
          <w:rFonts w:cstheme="minorHAnsi"/>
        </w:rPr>
      </w:pPr>
    </w:p>
    <w:p w:rsidR="00FD6A69" w:rsidRPr="00FD6A69" w:rsidRDefault="00FD6A69" w:rsidP="00FD6A69">
      <w:pPr>
        <w:spacing w:after="0" w:line="276" w:lineRule="auto"/>
        <w:ind w:firstLineChars="322" w:firstLine="708"/>
        <w:jc w:val="both"/>
        <w:rPr>
          <w:rFonts w:cstheme="minorHAnsi"/>
        </w:rPr>
      </w:pPr>
    </w:p>
    <w:p w:rsidR="00FD6A69" w:rsidRPr="00FD6A69" w:rsidRDefault="00FD6A69" w:rsidP="00FD6A69">
      <w:pPr>
        <w:spacing w:after="0" w:line="276" w:lineRule="auto"/>
        <w:ind w:firstLineChars="322" w:firstLine="708"/>
        <w:jc w:val="both"/>
        <w:rPr>
          <w:rFonts w:cstheme="minorHAnsi"/>
        </w:rPr>
      </w:pPr>
    </w:p>
    <w:p w:rsidR="00FD6A69" w:rsidRPr="00FD6A69" w:rsidRDefault="00FD6A69" w:rsidP="00FD6A69">
      <w:pPr>
        <w:spacing w:after="0" w:line="276" w:lineRule="auto"/>
        <w:ind w:firstLineChars="322" w:firstLine="708"/>
        <w:jc w:val="both"/>
        <w:rPr>
          <w:rFonts w:cstheme="minorHAnsi"/>
        </w:rPr>
      </w:pPr>
      <w:r w:rsidRPr="00FD6A69">
        <w:rPr>
          <w:rFonts w:cstheme="minorHAnsi"/>
        </w:rPr>
        <w:t xml:space="preserve">              </w:t>
      </w:r>
    </w:p>
    <w:p w:rsidR="00FD6A69" w:rsidRPr="00FD6A69" w:rsidRDefault="00FD6A69" w:rsidP="00FD6A69">
      <w:pPr>
        <w:spacing w:after="0" w:line="276" w:lineRule="auto"/>
        <w:ind w:firstLineChars="322" w:firstLine="708"/>
        <w:jc w:val="center"/>
        <w:rPr>
          <w:rFonts w:cstheme="minorHAnsi"/>
          <w:b/>
        </w:rPr>
      </w:pPr>
      <w:r w:rsidRPr="00FD6A69">
        <w:rPr>
          <w:rFonts w:cstheme="minorHAnsi"/>
          <w:b/>
        </w:rPr>
        <w:t>Η ΠΡΟΕΔΡΕΥΟΥΣΑ ΤΗΣ ΕΠΙΤΡΟΠΗΣ</w:t>
      </w:r>
    </w:p>
    <w:p w:rsidR="00FD6A69" w:rsidRPr="00FD6A69" w:rsidRDefault="00FD6A69" w:rsidP="00FD6A69">
      <w:pPr>
        <w:spacing w:after="0" w:line="276" w:lineRule="auto"/>
        <w:ind w:firstLineChars="322" w:firstLine="708"/>
        <w:jc w:val="center"/>
        <w:rPr>
          <w:rFonts w:cstheme="minorHAnsi"/>
          <w:b/>
        </w:rPr>
      </w:pPr>
    </w:p>
    <w:p w:rsidR="00694530" w:rsidRPr="006F3260" w:rsidRDefault="00FD6A69" w:rsidP="00E83017">
      <w:pPr>
        <w:spacing w:after="0" w:line="276" w:lineRule="auto"/>
        <w:ind w:firstLineChars="322" w:firstLine="708"/>
        <w:jc w:val="center"/>
        <w:rPr>
          <w:rFonts w:cstheme="minorHAnsi"/>
        </w:rPr>
      </w:pPr>
      <w:r w:rsidRPr="00FD6A69">
        <w:rPr>
          <w:rFonts w:cstheme="minorHAnsi"/>
          <w:b/>
        </w:rPr>
        <w:t>ΜΑΡΙΑ-ΕΛΕΝΗ (ΜΑΡΙΛΕΝΑ) ΣΟΥΚΟΥΛΗ-ΒΙΛΙΑΛΗ</w:t>
      </w:r>
    </w:p>
    <w:sectPr w:rsidR="00694530" w:rsidRPr="006F326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51" w:rsidRDefault="00545F51">
      <w:pPr>
        <w:spacing w:after="0" w:line="240" w:lineRule="auto"/>
      </w:pPr>
      <w:r>
        <w:separator/>
      </w:r>
    </w:p>
  </w:endnote>
  <w:endnote w:type="continuationSeparator" w:id="0">
    <w:p w:rsidR="00545F51" w:rsidRDefault="0054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51" w:rsidRPr="004B6F20" w:rsidRDefault="00545F5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51" w:rsidRDefault="00545F51">
      <w:pPr>
        <w:spacing w:after="0" w:line="240" w:lineRule="auto"/>
      </w:pPr>
      <w:r>
        <w:separator/>
      </w:r>
    </w:p>
  </w:footnote>
  <w:footnote w:type="continuationSeparator" w:id="0">
    <w:p w:rsidR="00545F51" w:rsidRDefault="0054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51" w:rsidRPr="00C72CC9" w:rsidRDefault="00545F51" w:rsidP="00545F5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30"/>
    <w:rsid w:val="00012DDC"/>
    <w:rsid w:val="000164A8"/>
    <w:rsid w:val="00030295"/>
    <w:rsid w:val="000303D1"/>
    <w:rsid w:val="00054AF5"/>
    <w:rsid w:val="000553B6"/>
    <w:rsid w:val="0006304C"/>
    <w:rsid w:val="000712FA"/>
    <w:rsid w:val="00084297"/>
    <w:rsid w:val="00097299"/>
    <w:rsid w:val="000A21FF"/>
    <w:rsid w:val="000C51F1"/>
    <w:rsid w:val="0015288C"/>
    <w:rsid w:val="00164073"/>
    <w:rsid w:val="001E3DE7"/>
    <w:rsid w:val="002B726C"/>
    <w:rsid w:val="00337C8C"/>
    <w:rsid w:val="00364D44"/>
    <w:rsid w:val="003809B3"/>
    <w:rsid w:val="003A5404"/>
    <w:rsid w:val="004300E5"/>
    <w:rsid w:val="00465144"/>
    <w:rsid w:val="0047556C"/>
    <w:rsid w:val="0049403F"/>
    <w:rsid w:val="004F1C04"/>
    <w:rsid w:val="00520653"/>
    <w:rsid w:val="00545F51"/>
    <w:rsid w:val="005F5BDF"/>
    <w:rsid w:val="00607619"/>
    <w:rsid w:val="00653551"/>
    <w:rsid w:val="00670767"/>
    <w:rsid w:val="00685E78"/>
    <w:rsid w:val="00694530"/>
    <w:rsid w:val="006D5DBF"/>
    <w:rsid w:val="006F3260"/>
    <w:rsid w:val="006F68B6"/>
    <w:rsid w:val="00701F80"/>
    <w:rsid w:val="00751ABD"/>
    <w:rsid w:val="00760F14"/>
    <w:rsid w:val="007C65A6"/>
    <w:rsid w:val="00807858"/>
    <w:rsid w:val="009071C1"/>
    <w:rsid w:val="009B39EC"/>
    <w:rsid w:val="00A12804"/>
    <w:rsid w:val="00A3268F"/>
    <w:rsid w:val="00AE5211"/>
    <w:rsid w:val="00B907B5"/>
    <w:rsid w:val="00BB1808"/>
    <w:rsid w:val="00BB266C"/>
    <w:rsid w:val="00BF3B2C"/>
    <w:rsid w:val="00C32DDF"/>
    <w:rsid w:val="00DD45A2"/>
    <w:rsid w:val="00DE7EF5"/>
    <w:rsid w:val="00E33671"/>
    <w:rsid w:val="00E4540A"/>
    <w:rsid w:val="00E61789"/>
    <w:rsid w:val="00E72297"/>
    <w:rsid w:val="00E83017"/>
    <w:rsid w:val="00E9490E"/>
    <w:rsid w:val="00EA26DD"/>
    <w:rsid w:val="00EA5877"/>
    <w:rsid w:val="00F11082"/>
    <w:rsid w:val="00FD6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4625"/>
  <w15:chartTrackingRefBased/>
  <w15:docId w15:val="{23CE1728-9B0C-4C8A-A68C-0CD6CD8C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45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94530"/>
    <w:rPr>
      <w:rFonts w:ascii="Times New Roman" w:eastAsia="Times New Roman" w:hAnsi="Times New Roman" w:cs="Times New Roman"/>
      <w:sz w:val="24"/>
      <w:szCs w:val="24"/>
      <w:lang w:eastAsia="el-GR"/>
    </w:rPr>
  </w:style>
  <w:style w:type="paragraph" w:styleId="a4">
    <w:name w:val="footer"/>
    <w:basedOn w:val="a"/>
    <w:link w:val="Char0"/>
    <w:rsid w:val="006945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4530"/>
    <w:rPr>
      <w:rFonts w:ascii="Times New Roman" w:eastAsia="Times New Roman" w:hAnsi="Times New Roman" w:cs="Times New Roman"/>
      <w:sz w:val="24"/>
      <w:szCs w:val="24"/>
      <w:lang w:eastAsia="el-GR"/>
    </w:rPr>
  </w:style>
  <w:style w:type="character" w:styleId="a5">
    <w:name w:val="Strong"/>
    <w:basedOn w:val="a0"/>
    <w:qFormat/>
    <w:rsid w:val="00694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27</Pages>
  <Words>14086</Words>
  <Characters>76070</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58</cp:revision>
  <dcterms:created xsi:type="dcterms:W3CDTF">2024-12-09T14:15:00Z</dcterms:created>
  <dcterms:modified xsi:type="dcterms:W3CDTF">2025-01-13T09:10:00Z</dcterms:modified>
</cp:coreProperties>
</file>